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1FC1B" w14:textId="77777777" w:rsidR="00B106EC" w:rsidRDefault="00B106EC" w:rsidP="008E6296">
      <w:pPr>
        <w:widowControl w:val="0"/>
        <w:tabs>
          <w:tab w:val="left" w:pos="90"/>
          <w:tab w:val="left" w:pos="570"/>
        </w:tabs>
        <w:autoSpaceDE w:val="0"/>
        <w:autoSpaceDN w:val="0"/>
        <w:adjustRightInd w:val="0"/>
        <w:spacing w:before="120" w:after="120" w:line="276" w:lineRule="auto"/>
        <w:ind w:right="-249"/>
        <w:rPr>
          <w:rFonts w:ascii="Trebuchet MS" w:eastAsia="Trebuchet MS" w:hAnsi="Trebuchet MS" w:cstheme="minorHAnsi"/>
          <w:b/>
          <w:color w:val="0070C0"/>
        </w:rPr>
      </w:pPr>
    </w:p>
    <w:p w14:paraId="2F845C42" w14:textId="77777777" w:rsidR="00B106EC" w:rsidRDefault="00B106EC" w:rsidP="008E6296">
      <w:pPr>
        <w:widowControl w:val="0"/>
        <w:tabs>
          <w:tab w:val="left" w:pos="90"/>
          <w:tab w:val="left" w:pos="570"/>
        </w:tabs>
        <w:autoSpaceDE w:val="0"/>
        <w:autoSpaceDN w:val="0"/>
        <w:adjustRightInd w:val="0"/>
        <w:spacing w:before="120" w:after="120" w:line="276" w:lineRule="auto"/>
        <w:ind w:right="-249"/>
        <w:rPr>
          <w:rFonts w:ascii="Trebuchet MS" w:eastAsia="Trebuchet MS" w:hAnsi="Trebuchet MS" w:cstheme="minorHAnsi"/>
          <w:b/>
          <w:color w:val="0070C0"/>
        </w:rPr>
      </w:pPr>
    </w:p>
    <w:p w14:paraId="5C388683" w14:textId="77777777" w:rsidR="00B106EC" w:rsidRPr="004D0D11" w:rsidRDefault="00B106EC" w:rsidP="00B106EC">
      <w:pPr>
        <w:spacing w:before="120" w:after="120" w:line="276" w:lineRule="auto"/>
        <w:jc w:val="center"/>
        <w:rPr>
          <w:rFonts w:ascii="Trebuchet MS" w:eastAsia="Trebuchet MS" w:hAnsi="Trebuchet MS" w:cstheme="minorHAnsi"/>
          <w:b/>
          <w:color w:val="0070C0"/>
        </w:rPr>
      </w:pPr>
      <w:r w:rsidRPr="004D0D11">
        <w:rPr>
          <w:rFonts w:ascii="Trebuchet MS" w:eastAsia="Trebuchet MS" w:hAnsi="Trebuchet MS" w:cstheme="minorHAnsi"/>
          <w:b/>
          <w:color w:val="0070C0"/>
        </w:rPr>
        <w:t xml:space="preserve">GRILA DE EVALUARE TEHNICĂ ȘI FINANCIARĂ </w:t>
      </w:r>
    </w:p>
    <w:p w14:paraId="1F085AFC" w14:textId="77777777" w:rsidR="00B106EC" w:rsidRDefault="00B106EC" w:rsidP="008E6296">
      <w:pPr>
        <w:widowControl w:val="0"/>
        <w:tabs>
          <w:tab w:val="left" w:pos="90"/>
          <w:tab w:val="left" w:pos="570"/>
        </w:tabs>
        <w:autoSpaceDE w:val="0"/>
        <w:autoSpaceDN w:val="0"/>
        <w:adjustRightInd w:val="0"/>
        <w:spacing w:before="120" w:after="120" w:line="276" w:lineRule="auto"/>
        <w:ind w:right="-249"/>
        <w:rPr>
          <w:rFonts w:ascii="Trebuchet MS" w:eastAsia="Trebuchet MS" w:hAnsi="Trebuchet MS" w:cstheme="minorHAnsi"/>
          <w:b/>
          <w:color w:val="0070C0"/>
        </w:rPr>
      </w:pPr>
    </w:p>
    <w:p w14:paraId="5DB55956" w14:textId="77777777" w:rsidR="00B106EC" w:rsidRDefault="00B106EC" w:rsidP="008E6296">
      <w:pPr>
        <w:widowControl w:val="0"/>
        <w:tabs>
          <w:tab w:val="left" w:pos="90"/>
          <w:tab w:val="left" w:pos="570"/>
        </w:tabs>
        <w:autoSpaceDE w:val="0"/>
        <w:autoSpaceDN w:val="0"/>
        <w:adjustRightInd w:val="0"/>
        <w:spacing w:before="120" w:after="120" w:line="276" w:lineRule="auto"/>
        <w:ind w:right="-249"/>
        <w:rPr>
          <w:rFonts w:ascii="Trebuchet MS" w:eastAsia="Trebuchet MS" w:hAnsi="Trebuchet MS" w:cstheme="minorHAnsi"/>
          <w:b/>
          <w:color w:val="0070C0"/>
        </w:rPr>
      </w:pPr>
    </w:p>
    <w:p w14:paraId="5B205658" w14:textId="77C3577F" w:rsidR="008E6296" w:rsidRPr="004D0D11" w:rsidRDefault="008E6296" w:rsidP="008E6296">
      <w:pPr>
        <w:widowControl w:val="0"/>
        <w:tabs>
          <w:tab w:val="left" w:pos="90"/>
          <w:tab w:val="left" w:pos="570"/>
        </w:tabs>
        <w:autoSpaceDE w:val="0"/>
        <w:autoSpaceDN w:val="0"/>
        <w:adjustRightInd w:val="0"/>
        <w:spacing w:before="120" w:after="120" w:line="276" w:lineRule="auto"/>
        <w:ind w:right="-249"/>
        <w:rPr>
          <w:rFonts w:ascii="Trebuchet MS" w:eastAsia="Trebuchet MS" w:hAnsi="Trebuchet MS" w:cstheme="minorHAnsi"/>
          <w:b/>
          <w:color w:val="0070C0"/>
        </w:rPr>
      </w:pPr>
      <w:r w:rsidRPr="004D0D11">
        <w:rPr>
          <w:rFonts w:ascii="Trebuchet MS" w:eastAsia="Trebuchet MS" w:hAnsi="Trebuchet MS" w:cstheme="minorHAnsi"/>
          <w:b/>
          <w:color w:val="0070C0"/>
        </w:rPr>
        <w:t>PROGRAMUL CREȘTERE INTELIGENTĂ DIGITALIZARE ȘI INSTRUMENTE FINANCIARE 2021-2027</w:t>
      </w:r>
    </w:p>
    <w:p w14:paraId="63E60790" w14:textId="77777777" w:rsidR="00B106EC" w:rsidRPr="006C4413" w:rsidRDefault="00B106EC" w:rsidP="00B106EC">
      <w:pPr>
        <w:pStyle w:val="BodyText"/>
        <w:spacing w:before="119"/>
        <w:ind w:right="119"/>
        <w:jc w:val="both"/>
        <w:rPr>
          <w:color w:val="0070C0"/>
          <w:sz w:val="24"/>
          <w:szCs w:val="24"/>
        </w:rPr>
      </w:pPr>
      <w:r w:rsidRPr="006C4413">
        <w:rPr>
          <w:b/>
          <w:color w:val="0070C0"/>
          <w:spacing w:val="-1"/>
          <w:sz w:val="24"/>
          <w:szCs w:val="24"/>
        </w:rPr>
        <w:t>Prioritate</w:t>
      </w:r>
      <w:r w:rsidRPr="006C4413">
        <w:rPr>
          <w:b/>
          <w:color w:val="0070C0"/>
          <w:spacing w:val="-13"/>
          <w:sz w:val="24"/>
          <w:szCs w:val="24"/>
        </w:rPr>
        <w:t xml:space="preserve"> </w:t>
      </w:r>
      <w:r w:rsidRPr="006C4413">
        <w:rPr>
          <w:b/>
          <w:color w:val="0070C0"/>
          <w:spacing w:val="-1"/>
          <w:sz w:val="24"/>
          <w:szCs w:val="24"/>
        </w:rPr>
        <w:t>1.</w:t>
      </w:r>
      <w:r w:rsidRPr="006C4413">
        <w:rPr>
          <w:color w:val="0070C0"/>
          <w:sz w:val="24"/>
          <w:szCs w:val="24"/>
        </w:rPr>
        <w:t xml:space="preserve"> Susținerea și promovarea unui sistem de CDI atractiv și competitiv în RO</w:t>
      </w:r>
    </w:p>
    <w:p w14:paraId="0ABD0020" w14:textId="77777777" w:rsidR="00B106EC" w:rsidRPr="00205266" w:rsidRDefault="00B106EC" w:rsidP="00B106EC">
      <w:pPr>
        <w:ind w:right="91"/>
        <w:contextualSpacing/>
        <w:jc w:val="both"/>
        <w:rPr>
          <w:rFonts w:ascii="Trebuchet MS" w:hAnsi="Trebuchet MS"/>
          <w:color w:val="0070C0"/>
        </w:rPr>
      </w:pPr>
      <w:r w:rsidRPr="00205266">
        <w:rPr>
          <w:rFonts w:ascii="Trebuchet MS" w:hAnsi="Trebuchet MS"/>
          <w:b/>
          <w:color w:val="0070C0"/>
        </w:rPr>
        <w:t>Obiectiv Specific:</w:t>
      </w:r>
      <w:r w:rsidRPr="00205266">
        <w:rPr>
          <w:rFonts w:ascii="Trebuchet MS" w:hAnsi="Trebuchet MS"/>
          <w:color w:val="0070C0"/>
        </w:rPr>
        <w:t xml:space="preserve"> RSO1.1.  Dezvoltarea și îmbunătățirea capacităților de cercetare și inovare și adoptarea de tehnologii avansate</w:t>
      </w:r>
    </w:p>
    <w:p w14:paraId="0FBA72D1" w14:textId="77777777" w:rsidR="00B106EC" w:rsidRPr="00205266" w:rsidRDefault="00B106EC" w:rsidP="00B106EC">
      <w:pPr>
        <w:jc w:val="both"/>
        <w:rPr>
          <w:rFonts w:ascii="Trebuchet MS" w:hAnsi="Trebuchet MS"/>
          <w:i/>
          <w:color w:val="0070C0"/>
        </w:rPr>
      </w:pPr>
      <w:r w:rsidRPr="00205266">
        <w:rPr>
          <w:rFonts w:ascii="Trebuchet MS" w:hAnsi="Trebuchet MS"/>
          <w:b/>
          <w:color w:val="0070C0"/>
        </w:rPr>
        <w:t>Apel de proiecte:</w:t>
      </w:r>
      <w:r w:rsidRPr="00205266">
        <w:rPr>
          <w:rFonts w:ascii="Trebuchet MS" w:hAnsi="Trebuchet MS"/>
          <w:color w:val="0070C0"/>
        </w:rPr>
        <w:t xml:space="preserve"> Sprijin pentru </w:t>
      </w:r>
      <w:r w:rsidRPr="00205266">
        <w:rPr>
          <w:rFonts w:ascii="Trebuchet MS" w:hAnsi="Trebuchet MS"/>
          <w:bCs/>
          <w:color w:val="0070C0"/>
        </w:rPr>
        <w:t>proiecte de CDI pentru consorții tematice între parteneri publici-privați, în cadrul Acțiunii 1.1, Măsura 1.1.2</w:t>
      </w:r>
    </w:p>
    <w:p w14:paraId="7ED36F53" w14:textId="77777777" w:rsidR="00B106EC" w:rsidRPr="006C4413" w:rsidRDefault="00B106EC" w:rsidP="00B106EC">
      <w:pPr>
        <w:pStyle w:val="BodyText"/>
        <w:rPr>
          <w:b/>
          <w:color w:val="0070C0"/>
          <w:sz w:val="24"/>
          <w:szCs w:val="24"/>
        </w:rPr>
      </w:pPr>
    </w:p>
    <w:p w14:paraId="1062B439" w14:textId="77777777" w:rsidR="00B106EC" w:rsidRPr="006C4413" w:rsidRDefault="00B106EC" w:rsidP="00B106EC">
      <w:pPr>
        <w:pStyle w:val="BodyText"/>
        <w:rPr>
          <w:b/>
          <w:color w:val="0070C0"/>
          <w:sz w:val="24"/>
          <w:szCs w:val="24"/>
        </w:rPr>
      </w:pPr>
    </w:p>
    <w:tbl>
      <w:tblPr>
        <w:tblW w:w="0" w:type="auto"/>
        <w:tblInd w:w="13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4395"/>
        <w:gridCol w:w="9574"/>
      </w:tblGrid>
      <w:tr w:rsidR="00B106EC" w:rsidRPr="006C4413" w14:paraId="6CCA454F" w14:textId="77777777" w:rsidTr="00205266">
        <w:trPr>
          <w:trHeight w:val="558"/>
        </w:trPr>
        <w:tc>
          <w:tcPr>
            <w:tcW w:w="4395" w:type="dxa"/>
            <w:shd w:val="clear" w:color="auto" w:fill="B3B3B3"/>
          </w:tcPr>
          <w:p w14:paraId="35A8A5EE" w14:textId="77777777" w:rsidR="00B106EC" w:rsidRPr="006C4413" w:rsidRDefault="00B106EC" w:rsidP="00205266">
            <w:pPr>
              <w:pStyle w:val="TableParagraph"/>
              <w:spacing w:line="269" w:lineRule="exact"/>
              <w:ind w:left="97"/>
              <w:rPr>
                <w:color w:val="0070C0"/>
                <w:sz w:val="24"/>
                <w:szCs w:val="24"/>
              </w:rPr>
            </w:pPr>
            <w:r w:rsidRPr="006C4413">
              <w:rPr>
                <w:color w:val="0070C0"/>
                <w:sz w:val="24"/>
                <w:szCs w:val="24"/>
              </w:rPr>
              <w:t>Titlu</w:t>
            </w:r>
            <w:r w:rsidRPr="006C4413">
              <w:rPr>
                <w:color w:val="0070C0"/>
                <w:spacing w:val="-4"/>
                <w:sz w:val="24"/>
                <w:szCs w:val="24"/>
              </w:rPr>
              <w:t xml:space="preserve"> </w:t>
            </w:r>
            <w:r w:rsidRPr="006C4413">
              <w:rPr>
                <w:color w:val="0070C0"/>
                <w:sz w:val="24"/>
                <w:szCs w:val="24"/>
              </w:rPr>
              <w:t>cerere</w:t>
            </w:r>
            <w:r w:rsidRPr="006C4413">
              <w:rPr>
                <w:color w:val="0070C0"/>
                <w:spacing w:val="-4"/>
                <w:sz w:val="24"/>
                <w:szCs w:val="24"/>
              </w:rPr>
              <w:t xml:space="preserve"> </w:t>
            </w:r>
            <w:r w:rsidRPr="006C4413">
              <w:rPr>
                <w:color w:val="0070C0"/>
                <w:sz w:val="24"/>
                <w:szCs w:val="24"/>
              </w:rPr>
              <w:t>de</w:t>
            </w:r>
            <w:r w:rsidRPr="006C4413">
              <w:rPr>
                <w:color w:val="0070C0"/>
                <w:spacing w:val="-3"/>
                <w:sz w:val="24"/>
                <w:szCs w:val="24"/>
              </w:rPr>
              <w:t xml:space="preserve"> </w:t>
            </w:r>
            <w:r w:rsidRPr="006C4413">
              <w:rPr>
                <w:color w:val="0070C0"/>
                <w:sz w:val="24"/>
                <w:szCs w:val="24"/>
              </w:rPr>
              <w:t>finanțare</w:t>
            </w:r>
          </w:p>
        </w:tc>
        <w:tc>
          <w:tcPr>
            <w:tcW w:w="9574" w:type="dxa"/>
          </w:tcPr>
          <w:p w14:paraId="21F27048" w14:textId="77777777" w:rsidR="00B106EC" w:rsidRPr="006C4413" w:rsidRDefault="00B106EC" w:rsidP="00205266">
            <w:pPr>
              <w:pStyle w:val="TableParagraph"/>
              <w:spacing w:line="270" w:lineRule="exact"/>
              <w:ind w:left="98"/>
              <w:rPr>
                <w:color w:val="0070C0"/>
                <w:sz w:val="24"/>
                <w:szCs w:val="24"/>
              </w:rPr>
            </w:pPr>
          </w:p>
        </w:tc>
      </w:tr>
      <w:tr w:rsidR="00B106EC" w:rsidRPr="006C4413" w14:paraId="30856F95" w14:textId="77777777" w:rsidTr="00205266">
        <w:trPr>
          <w:trHeight w:val="277"/>
        </w:trPr>
        <w:tc>
          <w:tcPr>
            <w:tcW w:w="4395" w:type="dxa"/>
            <w:shd w:val="clear" w:color="auto" w:fill="B3B3B3"/>
          </w:tcPr>
          <w:p w14:paraId="26D1C8A9" w14:textId="77777777" w:rsidR="00B106EC" w:rsidRPr="006C4413" w:rsidRDefault="00B106EC" w:rsidP="00205266">
            <w:pPr>
              <w:pStyle w:val="TableParagraph"/>
              <w:spacing w:line="257" w:lineRule="exact"/>
              <w:ind w:left="97"/>
              <w:rPr>
                <w:color w:val="0070C0"/>
                <w:sz w:val="24"/>
                <w:szCs w:val="24"/>
              </w:rPr>
            </w:pPr>
            <w:r w:rsidRPr="006C4413">
              <w:rPr>
                <w:color w:val="0070C0"/>
                <w:sz w:val="24"/>
                <w:szCs w:val="24"/>
              </w:rPr>
              <w:t>Solicitant</w:t>
            </w:r>
          </w:p>
        </w:tc>
        <w:tc>
          <w:tcPr>
            <w:tcW w:w="9574" w:type="dxa"/>
          </w:tcPr>
          <w:p w14:paraId="590BB0AB" w14:textId="77777777" w:rsidR="00B106EC" w:rsidRPr="006C4413" w:rsidRDefault="00B106EC" w:rsidP="00205266">
            <w:pPr>
              <w:pStyle w:val="TableParagraph"/>
              <w:spacing w:line="257" w:lineRule="exact"/>
              <w:ind w:left="98"/>
              <w:rPr>
                <w:color w:val="0070C0"/>
                <w:sz w:val="24"/>
                <w:szCs w:val="24"/>
              </w:rPr>
            </w:pPr>
          </w:p>
        </w:tc>
      </w:tr>
      <w:tr w:rsidR="00B106EC" w:rsidRPr="006C4413" w14:paraId="58ADFC9C" w14:textId="77777777" w:rsidTr="00205266">
        <w:trPr>
          <w:trHeight w:val="279"/>
        </w:trPr>
        <w:tc>
          <w:tcPr>
            <w:tcW w:w="4395" w:type="dxa"/>
            <w:shd w:val="clear" w:color="auto" w:fill="B3B3B3"/>
          </w:tcPr>
          <w:p w14:paraId="0A166A58" w14:textId="77777777" w:rsidR="00B106EC" w:rsidRPr="006C4413" w:rsidRDefault="00B106EC" w:rsidP="00205266">
            <w:pPr>
              <w:pStyle w:val="TableParagraph"/>
              <w:spacing w:line="260" w:lineRule="exact"/>
              <w:ind w:left="97"/>
              <w:rPr>
                <w:color w:val="0070C0"/>
                <w:sz w:val="24"/>
                <w:szCs w:val="24"/>
              </w:rPr>
            </w:pPr>
            <w:r w:rsidRPr="006C4413">
              <w:rPr>
                <w:color w:val="0070C0"/>
                <w:sz w:val="24"/>
                <w:szCs w:val="24"/>
              </w:rPr>
              <w:t>Număr</w:t>
            </w:r>
            <w:r w:rsidRPr="006C4413">
              <w:rPr>
                <w:color w:val="0070C0"/>
                <w:spacing w:val="-9"/>
                <w:sz w:val="24"/>
                <w:szCs w:val="24"/>
              </w:rPr>
              <w:t xml:space="preserve"> </w:t>
            </w:r>
            <w:r w:rsidRPr="006C4413">
              <w:rPr>
                <w:color w:val="0070C0"/>
                <w:sz w:val="24"/>
                <w:szCs w:val="24"/>
              </w:rPr>
              <w:t>înregistrare</w:t>
            </w:r>
            <w:r w:rsidRPr="006C4413">
              <w:rPr>
                <w:color w:val="0070C0"/>
                <w:spacing w:val="-7"/>
                <w:sz w:val="24"/>
                <w:szCs w:val="24"/>
              </w:rPr>
              <w:t xml:space="preserve"> </w:t>
            </w:r>
            <w:r w:rsidRPr="006C4413">
              <w:rPr>
                <w:color w:val="0070C0"/>
                <w:sz w:val="24"/>
                <w:szCs w:val="24"/>
              </w:rPr>
              <w:t>cerere</w:t>
            </w:r>
            <w:r w:rsidRPr="006C4413">
              <w:rPr>
                <w:color w:val="0070C0"/>
                <w:spacing w:val="-8"/>
                <w:sz w:val="24"/>
                <w:szCs w:val="24"/>
              </w:rPr>
              <w:t xml:space="preserve"> </w:t>
            </w:r>
            <w:r w:rsidRPr="006C4413">
              <w:rPr>
                <w:color w:val="0070C0"/>
                <w:sz w:val="24"/>
                <w:szCs w:val="24"/>
              </w:rPr>
              <w:t>de</w:t>
            </w:r>
            <w:r w:rsidRPr="006C4413">
              <w:rPr>
                <w:color w:val="0070C0"/>
                <w:spacing w:val="-8"/>
                <w:sz w:val="24"/>
                <w:szCs w:val="24"/>
              </w:rPr>
              <w:t xml:space="preserve"> </w:t>
            </w:r>
            <w:r w:rsidRPr="006C4413">
              <w:rPr>
                <w:color w:val="0070C0"/>
                <w:sz w:val="24"/>
                <w:szCs w:val="24"/>
              </w:rPr>
              <w:t>finanțare</w:t>
            </w:r>
          </w:p>
        </w:tc>
        <w:tc>
          <w:tcPr>
            <w:tcW w:w="9574" w:type="dxa"/>
          </w:tcPr>
          <w:p w14:paraId="18FA62D3" w14:textId="77777777" w:rsidR="00B106EC" w:rsidRPr="006C4413" w:rsidRDefault="00B106EC" w:rsidP="00205266">
            <w:pPr>
              <w:pStyle w:val="TableParagraph"/>
              <w:spacing w:line="260" w:lineRule="exact"/>
              <w:ind w:left="98"/>
              <w:rPr>
                <w:color w:val="0070C0"/>
                <w:sz w:val="24"/>
                <w:szCs w:val="24"/>
              </w:rPr>
            </w:pPr>
          </w:p>
        </w:tc>
      </w:tr>
      <w:tr w:rsidR="00B106EC" w:rsidRPr="006C4413" w14:paraId="72D48CDA" w14:textId="77777777" w:rsidTr="00205266">
        <w:trPr>
          <w:trHeight w:val="279"/>
        </w:trPr>
        <w:tc>
          <w:tcPr>
            <w:tcW w:w="4395" w:type="dxa"/>
            <w:shd w:val="clear" w:color="auto" w:fill="B3B3B3"/>
          </w:tcPr>
          <w:p w14:paraId="25C0E336" w14:textId="77777777" w:rsidR="00B106EC" w:rsidRPr="006C4413" w:rsidRDefault="00B106EC" w:rsidP="00205266">
            <w:pPr>
              <w:pStyle w:val="TableParagraph"/>
              <w:spacing w:line="260" w:lineRule="exact"/>
              <w:ind w:left="97"/>
              <w:rPr>
                <w:color w:val="0070C0"/>
                <w:sz w:val="24"/>
                <w:szCs w:val="24"/>
              </w:rPr>
            </w:pPr>
            <w:r w:rsidRPr="006C4413">
              <w:rPr>
                <w:color w:val="0070C0"/>
                <w:sz w:val="24"/>
                <w:szCs w:val="24"/>
              </w:rPr>
              <w:t>Cod</w:t>
            </w:r>
            <w:r w:rsidRPr="006C4413">
              <w:rPr>
                <w:color w:val="0070C0"/>
                <w:spacing w:val="-3"/>
                <w:sz w:val="24"/>
                <w:szCs w:val="24"/>
              </w:rPr>
              <w:t xml:space="preserve"> </w:t>
            </w:r>
            <w:r w:rsidRPr="006C4413">
              <w:rPr>
                <w:color w:val="0070C0"/>
                <w:sz w:val="24"/>
                <w:szCs w:val="24"/>
              </w:rPr>
              <w:t>SMIS</w:t>
            </w:r>
            <w:r w:rsidRPr="006C4413">
              <w:rPr>
                <w:color w:val="0070C0"/>
                <w:spacing w:val="-3"/>
                <w:sz w:val="24"/>
                <w:szCs w:val="24"/>
              </w:rPr>
              <w:t xml:space="preserve"> </w:t>
            </w:r>
            <w:r w:rsidRPr="006C4413">
              <w:rPr>
                <w:color w:val="0070C0"/>
                <w:sz w:val="24"/>
                <w:szCs w:val="24"/>
              </w:rPr>
              <w:t>al</w:t>
            </w:r>
            <w:r w:rsidRPr="006C4413">
              <w:rPr>
                <w:color w:val="0070C0"/>
                <w:spacing w:val="-4"/>
                <w:sz w:val="24"/>
                <w:szCs w:val="24"/>
              </w:rPr>
              <w:t xml:space="preserve"> </w:t>
            </w:r>
            <w:r w:rsidRPr="006C4413">
              <w:rPr>
                <w:color w:val="0070C0"/>
                <w:sz w:val="24"/>
                <w:szCs w:val="24"/>
              </w:rPr>
              <w:t>cererii</w:t>
            </w:r>
            <w:r w:rsidRPr="006C4413">
              <w:rPr>
                <w:color w:val="0070C0"/>
                <w:spacing w:val="-2"/>
                <w:sz w:val="24"/>
                <w:szCs w:val="24"/>
              </w:rPr>
              <w:t xml:space="preserve"> </w:t>
            </w:r>
            <w:r w:rsidRPr="006C4413">
              <w:rPr>
                <w:color w:val="0070C0"/>
                <w:sz w:val="24"/>
                <w:szCs w:val="24"/>
              </w:rPr>
              <w:t>de</w:t>
            </w:r>
            <w:r w:rsidRPr="006C4413">
              <w:rPr>
                <w:color w:val="0070C0"/>
                <w:spacing w:val="-2"/>
                <w:sz w:val="24"/>
                <w:szCs w:val="24"/>
              </w:rPr>
              <w:t xml:space="preserve"> </w:t>
            </w:r>
            <w:r w:rsidRPr="006C4413">
              <w:rPr>
                <w:color w:val="0070C0"/>
                <w:sz w:val="24"/>
                <w:szCs w:val="24"/>
              </w:rPr>
              <w:t>finanțare</w:t>
            </w:r>
          </w:p>
        </w:tc>
        <w:tc>
          <w:tcPr>
            <w:tcW w:w="9574" w:type="dxa"/>
          </w:tcPr>
          <w:p w14:paraId="73D94FBA" w14:textId="77777777" w:rsidR="00B106EC" w:rsidRPr="006C4413" w:rsidRDefault="00B106EC" w:rsidP="00205266">
            <w:pPr>
              <w:pStyle w:val="TableParagraph"/>
              <w:spacing w:line="260" w:lineRule="exact"/>
              <w:ind w:left="98"/>
              <w:rPr>
                <w:color w:val="0070C0"/>
                <w:sz w:val="24"/>
                <w:szCs w:val="24"/>
              </w:rPr>
            </w:pPr>
          </w:p>
        </w:tc>
      </w:tr>
    </w:tbl>
    <w:p w14:paraId="5F2C71D1" w14:textId="77777777" w:rsidR="00B106EC" w:rsidRPr="006C4413" w:rsidRDefault="00B106EC" w:rsidP="00B106EC">
      <w:pPr>
        <w:pStyle w:val="BodyText"/>
        <w:spacing w:before="6" w:after="1"/>
        <w:rPr>
          <w:b/>
          <w:color w:val="0070C0"/>
          <w:sz w:val="24"/>
          <w:szCs w:val="24"/>
        </w:rPr>
      </w:pPr>
    </w:p>
    <w:p w14:paraId="67AC5FE9" w14:textId="77777777" w:rsidR="00CC597D" w:rsidRPr="004D0D11" w:rsidRDefault="00CC597D" w:rsidP="008E6296">
      <w:pPr>
        <w:spacing w:before="120" w:after="120" w:line="276" w:lineRule="auto"/>
        <w:jc w:val="both"/>
        <w:rPr>
          <w:rFonts w:ascii="Trebuchet MS" w:eastAsia="Trebuchet MS" w:hAnsi="Trebuchet MS" w:cstheme="minorHAnsi"/>
          <w:b/>
          <w:color w:val="0070C0"/>
        </w:rPr>
      </w:pPr>
    </w:p>
    <w:p w14:paraId="5AE86587" w14:textId="77777777" w:rsidR="00CC597D" w:rsidRPr="004D0D11" w:rsidRDefault="00CC597D" w:rsidP="008E6296">
      <w:pPr>
        <w:spacing w:before="120" w:after="120" w:line="276" w:lineRule="auto"/>
        <w:jc w:val="both"/>
        <w:rPr>
          <w:rFonts w:ascii="Trebuchet MS" w:eastAsia="Trebuchet MS" w:hAnsi="Trebuchet MS" w:cstheme="minorHAnsi"/>
          <w:b/>
          <w:color w:val="0070C0"/>
        </w:rPr>
      </w:pPr>
    </w:p>
    <w:p w14:paraId="7A4D2254" w14:textId="77777777" w:rsidR="004B1C02" w:rsidRPr="008422E0" w:rsidRDefault="004B1C02" w:rsidP="004B1C02">
      <w:pPr>
        <w:spacing w:before="100" w:beforeAutospacing="1" w:after="100" w:afterAutospacing="1"/>
        <w:contextualSpacing/>
        <w:jc w:val="both"/>
        <w:rPr>
          <w:rFonts w:ascii="Trebuchet MS" w:hAnsi="Trebuchet MS"/>
          <w:color w:val="FF0000"/>
          <w:lang w:val="it-IT"/>
        </w:rPr>
      </w:pPr>
    </w:p>
    <w:tbl>
      <w:tblPr>
        <w:tblStyle w:val="TableGrid8"/>
        <w:tblW w:w="13462" w:type="dxa"/>
        <w:tblLayout w:type="fixed"/>
        <w:tblLook w:val="04A0" w:firstRow="1" w:lastRow="0" w:firstColumn="1" w:lastColumn="0" w:noHBand="0" w:noVBand="1"/>
      </w:tblPr>
      <w:tblGrid>
        <w:gridCol w:w="2150"/>
        <w:gridCol w:w="4881"/>
        <w:gridCol w:w="5297"/>
        <w:gridCol w:w="1134"/>
      </w:tblGrid>
      <w:tr w:rsidR="008422E0" w:rsidRPr="008422E0" w14:paraId="0C56B83B" w14:textId="77777777" w:rsidTr="008E6507">
        <w:trPr>
          <w:cantSplit/>
          <w:tblHeader/>
        </w:trPr>
        <w:tc>
          <w:tcPr>
            <w:tcW w:w="2150" w:type="dxa"/>
            <w:shd w:val="clear" w:color="auto" w:fill="D5DCE4" w:themeFill="text2" w:themeFillTint="33"/>
          </w:tcPr>
          <w:p w14:paraId="7C2AE9E5" w14:textId="77777777" w:rsidR="004A588E" w:rsidRPr="004D0D11" w:rsidRDefault="004A588E" w:rsidP="004D0D11">
            <w:pPr>
              <w:spacing w:before="100" w:beforeAutospacing="1" w:after="100" w:afterAutospacing="1"/>
              <w:contextualSpacing/>
              <w:jc w:val="both"/>
              <w:rPr>
                <w:rFonts w:ascii="Trebuchet MS" w:eastAsia="Trebuchet MS" w:hAnsi="Trebuchet MS" w:cstheme="minorHAnsi"/>
                <w:b/>
                <w:color w:val="0070C0"/>
              </w:rPr>
            </w:pPr>
            <w:r w:rsidRPr="004D0D11">
              <w:rPr>
                <w:rFonts w:ascii="Trebuchet MS" w:eastAsia="Trebuchet MS" w:hAnsi="Trebuchet MS" w:cstheme="minorHAnsi"/>
                <w:b/>
                <w:color w:val="0070C0"/>
              </w:rPr>
              <w:lastRenderedPageBreak/>
              <w:t>Criterii de evaluare și selecție</w:t>
            </w:r>
          </w:p>
        </w:tc>
        <w:tc>
          <w:tcPr>
            <w:tcW w:w="10178" w:type="dxa"/>
            <w:gridSpan w:val="2"/>
            <w:shd w:val="clear" w:color="auto" w:fill="D5DCE4" w:themeFill="text2" w:themeFillTint="33"/>
          </w:tcPr>
          <w:p w14:paraId="155C004A" w14:textId="77777777" w:rsidR="004A588E" w:rsidRPr="004D0D11" w:rsidRDefault="004A588E" w:rsidP="004D0D11">
            <w:pPr>
              <w:spacing w:before="100" w:beforeAutospacing="1" w:after="100" w:afterAutospacing="1"/>
              <w:contextualSpacing/>
              <w:jc w:val="both"/>
              <w:rPr>
                <w:rFonts w:ascii="Trebuchet MS" w:eastAsia="Trebuchet MS" w:hAnsi="Trebuchet MS" w:cstheme="minorHAnsi"/>
                <w:b/>
                <w:color w:val="0070C0"/>
              </w:rPr>
            </w:pPr>
          </w:p>
          <w:p w14:paraId="0583C15F" w14:textId="77777777" w:rsidR="004A588E" w:rsidRPr="004D0D11" w:rsidRDefault="004A588E" w:rsidP="004D0D11">
            <w:pPr>
              <w:spacing w:before="100" w:beforeAutospacing="1" w:after="100" w:afterAutospacing="1"/>
              <w:contextualSpacing/>
              <w:jc w:val="both"/>
              <w:rPr>
                <w:rFonts w:ascii="Trebuchet MS" w:eastAsia="Trebuchet MS" w:hAnsi="Trebuchet MS" w:cstheme="minorHAnsi"/>
                <w:b/>
                <w:color w:val="0070C0"/>
              </w:rPr>
            </w:pPr>
            <w:r w:rsidRPr="004D0D11">
              <w:rPr>
                <w:rFonts w:ascii="Trebuchet MS" w:eastAsia="Trebuchet MS" w:hAnsi="Trebuchet MS" w:cstheme="minorHAnsi"/>
                <w:b/>
                <w:color w:val="0070C0"/>
              </w:rPr>
              <w:t>Verificarea criteriului/subcriteriu</w:t>
            </w:r>
          </w:p>
        </w:tc>
        <w:tc>
          <w:tcPr>
            <w:tcW w:w="1134" w:type="dxa"/>
            <w:shd w:val="clear" w:color="auto" w:fill="D5DCE4" w:themeFill="text2" w:themeFillTint="33"/>
          </w:tcPr>
          <w:p w14:paraId="2A9E0C9D" w14:textId="77777777" w:rsidR="004A588E" w:rsidRPr="004D0D11" w:rsidRDefault="004A588E" w:rsidP="004D0D11">
            <w:pPr>
              <w:spacing w:before="100" w:beforeAutospacing="1" w:after="100" w:afterAutospacing="1"/>
              <w:contextualSpacing/>
              <w:jc w:val="both"/>
              <w:rPr>
                <w:rFonts w:ascii="Trebuchet MS" w:eastAsia="Trebuchet MS" w:hAnsi="Trebuchet MS" w:cstheme="minorHAnsi"/>
                <w:b/>
                <w:color w:val="0070C0"/>
              </w:rPr>
            </w:pPr>
            <w:r w:rsidRPr="004D0D11">
              <w:rPr>
                <w:rFonts w:ascii="Trebuchet MS" w:eastAsia="Trebuchet MS" w:hAnsi="Trebuchet MS" w:cstheme="minorHAnsi"/>
                <w:b/>
                <w:color w:val="0070C0"/>
              </w:rPr>
              <w:t>Punctaj pe subcriterii</w:t>
            </w:r>
          </w:p>
        </w:tc>
      </w:tr>
      <w:tr w:rsidR="008422E0" w:rsidRPr="008422E0" w14:paraId="37927F7B" w14:textId="77777777" w:rsidTr="008E6507">
        <w:trPr>
          <w:tblHeader/>
        </w:trPr>
        <w:tc>
          <w:tcPr>
            <w:tcW w:w="12328" w:type="dxa"/>
            <w:gridSpan w:val="3"/>
            <w:shd w:val="clear" w:color="auto" w:fill="auto"/>
          </w:tcPr>
          <w:p w14:paraId="75E67710" w14:textId="77777777" w:rsidR="00F35FA4" w:rsidRPr="004D0D11" w:rsidRDefault="00F35FA4" w:rsidP="00F52D83">
            <w:pPr>
              <w:spacing w:before="100" w:beforeAutospacing="1" w:after="100" w:afterAutospacing="1"/>
              <w:contextualSpacing/>
              <w:jc w:val="both"/>
              <w:rPr>
                <w:rFonts w:ascii="Trebuchet MS" w:eastAsia="Trebuchet MS" w:hAnsi="Trebuchet MS" w:cstheme="minorHAnsi"/>
                <w:b/>
                <w:color w:val="0070C0"/>
              </w:rPr>
            </w:pPr>
            <w:r w:rsidRPr="004D0D11">
              <w:rPr>
                <w:rFonts w:ascii="Trebuchet MS" w:eastAsia="Trebuchet MS" w:hAnsi="Trebuchet MS" w:cstheme="minorHAnsi"/>
                <w:b/>
                <w:color w:val="0070C0"/>
              </w:rPr>
              <w:t xml:space="preserve">1 </w:t>
            </w:r>
            <w:r w:rsidR="00741B6C" w:rsidRPr="004D0D11">
              <w:rPr>
                <w:rFonts w:ascii="Trebuchet MS" w:eastAsia="Trebuchet MS" w:hAnsi="Trebuchet MS" w:cstheme="minorHAnsi"/>
                <w:b/>
                <w:color w:val="0070C0"/>
              </w:rPr>
              <w:t>RELEVANȚA SI MATURITATEA PROIECTULUI</w:t>
            </w:r>
          </w:p>
        </w:tc>
        <w:tc>
          <w:tcPr>
            <w:tcW w:w="1134" w:type="dxa"/>
            <w:shd w:val="clear" w:color="auto" w:fill="auto"/>
          </w:tcPr>
          <w:p w14:paraId="25729388" w14:textId="77777777" w:rsidR="00F35FA4" w:rsidRPr="004D0D11" w:rsidRDefault="00362E35" w:rsidP="00062E40">
            <w:pPr>
              <w:spacing w:before="100" w:beforeAutospacing="1" w:after="100" w:afterAutospacing="1"/>
              <w:contextualSpacing/>
              <w:jc w:val="center"/>
              <w:rPr>
                <w:rFonts w:ascii="Trebuchet MS" w:eastAsia="Trebuchet MS" w:hAnsi="Trebuchet MS" w:cstheme="minorHAnsi"/>
                <w:b/>
                <w:color w:val="0070C0"/>
              </w:rPr>
            </w:pPr>
            <w:r w:rsidRPr="004D0D11">
              <w:rPr>
                <w:rFonts w:ascii="Trebuchet MS" w:eastAsia="Trebuchet MS" w:hAnsi="Trebuchet MS" w:cstheme="minorHAnsi"/>
                <w:b/>
                <w:color w:val="0070C0"/>
              </w:rPr>
              <w:t>50</w:t>
            </w:r>
          </w:p>
        </w:tc>
      </w:tr>
      <w:tr w:rsidR="008422E0" w:rsidRPr="008422E0" w14:paraId="4A2BC1EB" w14:textId="77777777" w:rsidTr="008E6507">
        <w:trPr>
          <w:tblHeader/>
        </w:trPr>
        <w:tc>
          <w:tcPr>
            <w:tcW w:w="7031" w:type="dxa"/>
            <w:gridSpan w:val="2"/>
            <w:shd w:val="clear" w:color="auto" w:fill="auto"/>
          </w:tcPr>
          <w:p w14:paraId="0A315892" w14:textId="77777777" w:rsidR="007027DF" w:rsidRPr="004D0D11" w:rsidRDefault="007027DF" w:rsidP="004D0D11">
            <w:pPr>
              <w:spacing w:before="100" w:beforeAutospacing="1" w:after="100" w:afterAutospacing="1"/>
              <w:contextualSpacing/>
              <w:jc w:val="both"/>
              <w:rPr>
                <w:rFonts w:ascii="Trebuchet MS" w:eastAsia="Trebuchet MS" w:hAnsi="Trebuchet MS" w:cstheme="minorHAnsi"/>
                <w:color w:val="0070C0"/>
              </w:rPr>
            </w:pPr>
            <w:r w:rsidRPr="004D0D11">
              <w:rPr>
                <w:rFonts w:ascii="Trebuchet MS" w:eastAsia="Trebuchet MS" w:hAnsi="Trebuchet MS" w:cstheme="minorHAnsi"/>
                <w:color w:val="0070C0"/>
              </w:rPr>
              <w:t>1.1 Contribuția proiectului la realizarea obiectivelor specifice</w:t>
            </w:r>
            <w:r w:rsidR="008422E0" w:rsidRPr="004D0D11">
              <w:rPr>
                <w:rFonts w:ascii="Trebuchet MS" w:eastAsia="Trebuchet MS" w:hAnsi="Trebuchet MS" w:cstheme="minorHAnsi"/>
                <w:color w:val="0070C0"/>
              </w:rPr>
              <w:t xml:space="preserve"> </w:t>
            </w:r>
          </w:p>
        </w:tc>
        <w:tc>
          <w:tcPr>
            <w:tcW w:w="5297" w:type="dxa"/>
            <w:shd w:val="clear" w:color="auto" w:fill="auto"/>
          </w:tcPr>
          <w:p w14:paraId="221F8613" w14:textId="77777777" w:rsidR="007027DF" w:rsidRPr="004D0D11" w:rsidRDefault="007027DF" w:rsidP="004D0D11">
            <w:pPr>
              <w:spacing w:before="100" w:beforeAutospacing="1" w:after="100" w:afterAutospacing="1"/>
              <w:contextualSpacing/>
              <w:jc w:val="both"/>
              <w:rPr>
                <w:rFonts w:ascii="Trebuchet MS" w:eastAsia="Trebuchet MS" w:hAnsi="Trebuchet MS" w:cstheme="minorHAnsi"/>
                <w:color w:val="0070C0"/>
              </w:rPr>
            </w:pPr>
            <w:r w:rsidRPr="004D0D11">
              <w:rPr>
                <w:rFonts w:ascii="Trebuchet MS" w:eastAsia="Trebuchet MS" w:hAnsi="Trebuchet MS" w:cstheme="minorHAnsi"/>
                <w:color w:val="0070C0"/>
              </w:rPr>
              <w:t>Capitolele din cererea de finanțare urmărite</w:t>
            </w:r>
          </w:p>
        </w:tc>
        <w:tc>
          <w:tcPr>
            <w:tcW w:w="1134" w:type="dxa"/>
            <w:shd w:val="clear" w:color="auto" w:fill="auto"/>
          </w:tcPr>
          <w:p w14:paraId="2E6740C0" w14:textId="77777777" w:rsidR="007027DF" w:rsidRPr="004D0D11" w:rsidRDefault="00362E35" w:rsidP="0070459F">
            <w:pPr>
              <w:spacing w:before="100" w:beforeAutospacing="1" w:after="100" w:afterAutospacing="1"/>
              <w:contextualSpacing/>
              <w:jc w:val="center"/>
              <w:rPr>
                <w:rFonts w:ascii="Trebuchet MS" w:eastAsia="Trebuchet MS" w:hAnsi="Trebuchet MS" w:cstheme="minorHAnsi"/>
                <w:color w:val="0070C0"/>
              </w:rPr>
            </w:pPr>
            <w:r w:rsidRPr="004D0D11">
              <w:rPr>
                <w:rFonts w:ascii="Trebuchet MS" w:eastAsia="Trebuchet MS" w:hAnsi="Trebuchet MS" w:cstheme="minorHAnsi"/>
                <w:color w:val="0070C0"/>
              </w:rPr>
              <w:t>40</w:t>
            </w:r>
          </w:p>
        </w:tc>
      </w:tr>
      <w:tr w:rsidR="008422E0" w:rsidRPr="008422E0" w14:paraId="6CA17D8C" w14:textId="77777777" w:rsidTr="008E6507">
        <w:trPr>
          <w:tblHeader/>
        </w:trPr>
        <w:tc>
          <w:tcPr>
            <w:tcW w:w="2150" w:type="dxa"/>
            <w:vMerge w:val="restart"/>
            <w:shd w:val="clear" w:color="auto" w:fill="auto"/>
          </w:tcPr>
          <w:p w14:paraId="0BBB28BE" w14:textId="77777777" w:rsidR="007E769E" w:rsidRPr="008422E0" w:rsidRDefault="007E769E" w:rsidP="007E769E">
            <w:pPr>
              <w:spacing w:before="100" w:beforeAutospacing="1" w:after="100" w:afterAutospacing="1"/>
              <w:contextualSpacing/>
              <w:jc w:val="center"/>
              <w:rPr>
                <w:rFonts w:ascii="Trebuchet MS" w:hAnsi="Trebuchet MS"/>
                <w:b/>
                <w:color w:val="FF0000"/>
                <w:lang w:eastAsia="ro-RO"/>
              </w:rPr>
            </w:pPr>
          </w:p>
        </w:tc>
        <w:tc>
          <w:tcPr>
            <w:tcW w:w="4881" w:type="dxa"/>
            <w:shd w:val="clear" w:color="auto" w:fill="auto"/>
          </w:tcPr>
          <w:p w14:paraId="2616C8BB" w14:textId="77777777" w:rsidR="007E769E" w:rsidRPr="004D0D11" w:rsidRDefault="007E769E" w:rsidP="007E769E">
            <w:pPr>
              <w:spacing w:before="100" w:beforeAutospacing="1" w:after="100" w:afterAutospacing="1"/>
              <w:contextualSpacing/>
              <w:jc w:val="both"/>
              <w:rPr>
                <w:rFonts w:ascii="Trebuchet MS" w:eastAsia="Trebuchet MS" w:hAnsi="Trebuchet MS" w:cstheme="minorHAnsi"/>
                <w:color w:val="0070C0"/>
              </w:rPr>
            </w:pPr>
            <w:r w:rsidRPr="004D0D11">
              <w:rPr>
                <w:rFonts w:ascii="Trebuchet MS" w:eastAsia="Trebuchet MS" w:hAnsi="Trebuchet MS" w:cstheme="minorHAnsi"/>
                <w:color w:val="0070C0"/>
              </w:rPr>
              <w:t>Contribuția la realizarea indicatorilor de realizare și rezultat definiți în ghidul solicitantului</w:t>
            </w:r>
          </w:p>
          <w:p w14:paraId="531F8141" w14:textId="77777777" w:rsidR="00741B6C" w:rsidRPr="004D0D11" w:rsidRDefault="00741B6C" w:rsidP="00741B6C">
            <w:pPr>
              <w:pStyle w:val="ListParagraph"/>
              <w:numPr>
                <w:ilvl w:val="0"/>
                <w:numId w:val="6"/>
              </w:numPr>
              <w:spacing w:before="100" w:beforeAutospacing="1" w:after="100" w:afterAutospacing="1"/>
              <w:jc w:val="both"/>
              <w:rPr>
                <w:rFonts w:ascii="Trebuchet MS" w:eastAsia="Trebuchet MS" w:hAnsi="Trebuchet MS" w:cstheme="minorHAnsi"/>
                <w:color w:val="0070C0"/>
                <w:lang w:eastAsia="en-US"/>
              </w:rPr>
            </w:pPr>
            <w:r w:rsidRPr="004D0D11">
              <w:rPr>
                <w:rFonts w:ascii="Trebuchet MS" w:eastAsia="Trebuchet MS" w:hAnsi="Trebuchet MS" w:cstheme="minorHAnsi"/>
                <w:color w:val="0070C0"/>
                <w:lang w:eastAsia="en-US"/>
              </w:rPr>
              <w:t>dacă proiectul include ținte</w:t>
            </w:r>
            <w:r w:rsidR="0078409D" w:rsidRPr="004D0D11">
              <w:rPr>
                <w:rFonts w:ascii="Trebuchet MS" w:eastAsia="Trebuchet MS" w:hAnsi="Trebuchet MS" w:cstheme="minorHAnsi"/>
                <w:color w:val="0070C0"/>
                <w:lang w:eastAsia="en-US"/>
              </w:rPr>
              <w:t>le minime</w:t>
            </w:r>
            <w:r w:rsidRPr="004D0D11">
              <w:rPr>
                <w:rFonts w:ascii="Trebuchet MS" w:eastAsia="Trebuchet MS" w:hAnsi="Trebuchet MS" w:cstheme="minorHAnsi"/>
                <w:color w:val="0070C0"/>
                <w:lang w:eastAsia="en-US"/>
              </w:rPr>
              <w:t xml:space="preserve"> pentru toți indicatorii de realizare și de rezultat conform Ghidului Solicitantului – 1 punct </w:t>
            </w:r>
          </w:p>
          <w:p w14:paraId="7AAE73DA" w14:textId="375C00A1" w:rsidR="0078409D" w:rsidRPr="004D0D11" w:rsidRDefault="0078409D" w:rsidP="00741B6C">
            <w:pPr>
              <w:pStyle w:val="ListParagraph"/>
              <w:numPr>
                <w:ilvl w:val="0"/>
                <w:numId w:val="6"/>
              </w:numPr>
              <w:spacing w:before="100" w:beforeAutospacing="1" w:after="100" w:afterAutospacing="1"/>
              <w:jc w:val="both"/>
              <w:rPr>
                <w:rFonts w:ascii="Trebuchet MS" w:eastAsia="Trebuchet MS" w:hAnsi="Trebuchet MS" w:cstheme="minorHAnsi"/>
                <w:color w:val="0070C0"/>
                <w:lang w:eastAsia="en-US"/>
              </w:rPr>
            </w:pPr>
            <w:r w:rsidRPr="004D0D11">
              <w:rPr>
                <w:rFonts w:ascii="Trebuchet MS" w:eastAsia="Trebuchet MS" w:hAnsi="Trebuchet MS" w:cstheme="minorHAnsi"/>
                <w:color w:val="0070C0"/>
                <w:lang w:eastAsia="en-US"/>
              </w:rPr>
              <w:t xml:space="preserve">dacă proiectul include țintele minime pentru toți indicatorii de realizare și de rezultat conform Ghidului Solicitantului și valoarea RCO06 este </w:t>
            </w:r>
            <w:r w:rsidR="00B13258">
              <w:rPr>
                <w:rFonts w:ascii="Trebuchet MS" w:eastAsia="Trebuchet MS" w:hAnsi="Trebuchet MS" w:cstheme="minorHAnsi"/>
                <w:color w:val="0070C0"/>
                <w:lang w:eastAsia="en-US"/>
              </w:rPr>
              <w:t xml:space="preserve"> &gt;15 si &lt;= 18 ENI </w:t>
            </w:r>
            <w:r w:rsidRPr="004D0D11">
              <w:rPr>
                <w:rFonts w:ascii="Trebuchet MS" w:eastAsia="Trebuchet MS" w:hAnsi="Trebuchet MS" w:cstheme="minorHAnsi"/>
                <w:color w:val="0070C0"/>
                <w:lang w:eastAsia="en-US"/>
              </w:rPr>
              <w:t>– 4 puncte</w:t>
            </w:r>
          </w:p>
          <w:p w14:paraId="119F58DA" w14:textId="229E4617" w:rsidR="0078409D" w:rsidRPr="004D0D11" w:rsidRDefault="0078409D" w:rsidP="0078409D">
            <w:pPr>
              <w:pStyle w:val="ListParagraph"/>
              <w:numPr>
                <w:ilvl w:val="0"/>
                <w:numId w:val="6"/>
              </w:numPr>
              <w:spacing w:before="100" w:beforeAutospacing="1" w:after="100" w:afterAutospacing="1"/>
              <w:jc w:val="both"/>
              <w:rPr>
                <w:rFonts w:ascii="Trebuchet MS" w:eastAsia="Trebuchet MS" w:hAnsi="Trebuchet MS" w:cstheme="minorHAnsi"/>
                <w:color w:val="0070C0"/>
                <w:lang w:eastAsia="en-US"/>
              </w:rPr>
            </w:pPr>
            <w:r w:rsidRPr="004D0D11">
              <w:rPr>
                <w:rFonts w:ascii="Trebuchet MS" w:eastAsia="Trebuchet MS" w:hAnsi="Trebuchet MS" w:cstheme="minorHAnsi"/>
                <w:color w:val="0070C0"/>
                <w:lang w:eastAsia="en-US"/>
              </w:rPr>
              <w:t xml:space="preserve">dacă proiectul include țintele minime pentru toți indicatorii de realizare și de rezultat conform Ghidului Solicitantului și valoarea RCO06 este </w:t>
            </w:r>
            <w:r w:rsidR="00E05387" w:rsidRPr="00B33F90">
              <w:rPr>
                <w:rFonts w:ascii="Trebuchet MS" w:eastAsia="Trebuchet MS" w:hAnsi="Trebuchet MS" w:cstheme="minorHAnsi"/>
                <w:color w:val="0070C0"/>
                <w:lang w:val="pt-BR" w:eastAsia="en-US"/>
              </w:rPr>
              <w:t>&gt;</w:t>
            </w:r>
            <w:r w:rsidRPr="004D0D11">
              <w:rPr>
                <w:rFonts w:ascii="Trebuchet MS" w:eastAsia="Trebuchet MS" w:hAnsi="Trebuchet MS" w:cstheme="minorHAnsi"/>
                <w:color w:val="0070C0"/>
                <w:lang w:eastAsia="en-US"/>
              </w:rPr>
              <w:t xml:space="preserve"> </w:t>
            </w:r>
            <w:r w:rsidR="00BA1A9E" w:rsidRPr="004D0D11">
              <w:rPr>
                <w:rFonts w:ascii="Trebuchet MS" w:eastAsia="Trebuchet MS" w:hAnsi="Trebuchet MS" w:cstheme="minorHAnsi"/>
                <w:color w:val="0070C0"/>
                <w:lang w:eastAsia="en-US"/>
              </w:rPr>
              <w:t>1</w:t>
            </w:r>
            <w:r w:rsidR="00B13258">
              <w:rPr>
                <w:rFonts w:ascii="Trebuchet MS" w:eastAsia="Trebuchet MS" w:hAnsi="Trebuchet MS" w:cstheme="minorHAnsi"/>
                <w:color w:val="0070C0"/>
                <w:lang w:eastAsia="en-US"/>
              </w:rPr>
              <w:t>8</w:t>
            </w:r>
            <w:r w:rsidR="00BA1A9E" w:rsidRPr="004D0D11">
              <w:rPr>
                <w:rFonts w:ascii="Trebuchet MS" w:eastAsia="Trebuchet MS" w:hAnsi="Trebuchet MS" w:cstheme="minorHAnsi"/>
                <w:color w:val="0070C0"/>
                <w:lang w:eastAsia="en-US"/>
              </w:rPr>
              <w:t xml:space="preserve"> </w:t>
            </w:r>
            <w:r w:rsidRPr="004D0D11">
              <w:rPr>
                <w:rFonts w:ascii="Trebuchet MS" w:eastAsia="Trebuchet MS" w:hAnsi="Trebuchet MS" w:cstheme="minorHAnsi"/>
                <w:color w:val="0070C0"/>
                <w:lang w:eastAsia="en-US"/>
              </w:rPr>
              <w:t>ENI – 7 puncte</w:t>
            </w:r>
          </w:p>
          <w:p w14:paraId="292050FA" w14:textId="77777777" w:rsidR="007E769E" w:rsidRPr="004D0D11" w:rsidRDefault="007E769E" w:rsidP="00E05387">
            <w:pPr>
              <w:pStyle w:val="ListParagraph"/>
              <w:spacing w:before="100" w:beforeAutospacing="1" w:after="100" w:afterAutospacing="1"/>
              <w:jc w:val="both"/>
              <w:rPr>
                <w:rFonts w:ascii="Trebuchet MS" w:eastAsia="Trebuchet MS" w:hAnsi="Trebuchet MS" w:cstheme="minorHAnsi"/>
                <w:color w:val="0070C0"/>
                <w:lang w:eastAsia="en-US"/>
              </w:rPr>
            </w:pPr>
          </w:p>
        </w:tc>
        <w:tc>
          <w:tcPr>
            <w:tcW w:w="5297" w:type="dxa"/>
            <w:shd w:val="clear" w:color="auto" w:fill="auto"/>
          </w:tcPr>
          <w:p w14:paraId="57CF5FFC" w14:textId="77777777" w:rsidR="007E769E" w:rsidRPr="004D0D11" w:rsidRDefault="007E769E" w:rsidP="00362E35">
            <w:pPr>
              <w:spacing w:before="100" w:beforeAutospacing="1" w:after="100" w:afterAutospacing="1"/>
              <w:contextualSpacing/>
              <w:jc w:val="both"/>
              <w:rPr>
                <w:rFonts w:ascii="Trebuchet MS" w:eastAsia="Trebuchet MS" w:hAnsi="Trebuchet MS" w:cstheme="minorHAnsi"/>
                <w:color w:val="0070C0"/>
              </w:rPr>
            </w:pPr>
            <w:r w:rsidRPr="004D0D11">
              <w:rPr>
                <w:rFonts w:ascii="Trebuchet MS" w:eastAsia="Trebuchet MS" w:hAnsi="Trebuchet MS" w:cstheme="minorHAnsi"/>
                <w:color w:val="0070C0"/>
              </w:rPr>
              <w:t>Vor fi analizate în special informaţiile prezentate în Cererea de finanţare cap. Scopul proiectului si realizările preconizate, Obiective proiect, Justificare/context/relevanta/ oportunitate si contribuția la obiectivul specific, Rezultate așteptate / Realizări așteptate,</w:t>
            </w:r>
            <w:r w:rsidR="001A2408" w:rsidRPr="004D0D11">
              <w:rPr>
                <w:rFonts w:ascii="Trebuchet MS" w:eastAsia="Trebuchet MS" w:hAnsi="Trebuchet MS" w:cstheme="minorHAnsi"/>
                <w:color w:val="0070C0"/>
              </w:rPr>
              <w:t xml:space="preserve"> </w:t>
            </w:r>
            <w:r w:rsidRPr="004D0D11">
              <w:rPr>
                <w:rFonts w:ascii="Trebuchet MS" w:eastAsia="Trebuchet MS" w:hAnsi="Trebuchet MS" w:cstheme="minorHAnsi"/>
                <w:color w:val="0070C0"/>
              </w:rPr>
              <w:t>Indicatori</w:t>
            </w:r>
          </w:p>
        </w:tc>
        <w:tc>
          <w:tcPr>
            <w:tcW w:w="1134" w:type="dxa"/>
            <w:shd w:val="clear" w:color="auto" w:fill="auto"/>
          </w:tcPr>
          <w:p w14:paraId="49A2263B" w14:textId="77777777" w:rsidR="007E769E" w:rsidRPr="004D0D11" w:rsidRDefault="00741B6C" w:rsidP="007E769E">
            <w:pPr>
              <w:spacing w:before="100" w:beforeAutospacing="1" w:after="100" w:afterAutospacing="1"/>
              <w:contextualSpacing/>
              <w:jc w:val="center"/>
              <w:rPr>
                <w:rFonts w:ascii="Trebuchet MS" w:eastAsia="Trebuchet MS" w:hAnsi="Trebuchet MS" w:cstheme="minorHAnsi"/>
                <w:color w:val="0070C0"/>
              </w:rPr>
            </w:pPr>
            <w:r w:rsidRPr="004D0D11">
              <w:rPr>
                <w:rFonts w:ascii="Trebuchet MS" w:eastAsia="Trebuchet MS" w:hAnsi="Trebuchet MS" w:cstheme="minorHAnsi"/>
                <w:color w:val="0070C0"/>
              </w:rPr>
              <w:t>7</w:t>
            </w:r>
          </w:p>
        </w:tc>
      </w:tr>
      <w:tr w:rsidR="008422E0" w:rsidRPr="008422E0" w14:paraId="3B2DE9B0" w14:textId="77777777" w:rsidTr="008E6507">
        <w:trPr>
          <w:tblHeader/>
        </w:trPr>
        <w:tc>
          <w:tcPr>
            <w:tcW w:w="2150" w:type="dxa"/>
            <w:vMerge/>
            <w:shd w:val="clear" w:color="auto" w:fill="auto"/>
          </w:tcPr>
          <w:p w14:paraId="0A5A5514" w14:textId="77777777" w:rsidR="007E769E" w:rsidRPr="008422E0" w:rsidRDefault="007E769E" w:rsidP="007E769E">
            <w:pPr>
              <w:spacing w:before="100" w:beforeAutospacing="1" w:after="100" w:afterAutospacing="1"/>
              <w:contextualSpacing/>
              <w:jc w:val="center"/>
              <w:rPr>
                <w:rFonts w:ascii="Trebuchet MS" w:hAnsi="Trebuchet MS"/>
                <w:color w:val="FF0000"/>
                <w:lang w:eastAsia="ro-RO"/>
              </w:rPr>
            </w:pPr>
          </w:p>
        </w:tc>
        <w:tc>
          <w:tcPr>
            <w:tcW w:w="4881" w:type="dxa"/>
            <w:shd w:val="clear" w:color="auto" w:fill="auto"/>
          </w:tcPr>
          <w:p w14:paraId="467EA56D" w14:textId="433115F1" w:rsidR="007E769E" w:rsidRPr="002D254A" w:rsidRDefault="007E769E" w:rsidP="007E769E">
            <w:pPr>
              <w:spacing w:before="100" w:beforeAutospacing="1" w:after="100" w:afterAutospacing="1"/>
              <w:contextualSpacing/>
              <w:jc w:val="both"/>
              <w:rPr>
                <w:rFonts w:ascii="Trebuchet MS" w:eastAsia="Trebuchet MS" w:hAnsi="Trebuchet MS" w:cstheme="minorHAnsi"/>
                <w:color w:val="0070C0"/>
              </w:rPr>
            </w:pPr>
            <w:r w:rsidRPr="002D254A">
              <w:rPr>
                <w:rFonts w:ascii="Trebuchet MS" w:eastAsia="Trebuchet MS" w:hAnsi="Trebuchet MS" w:cstheme="minorHAnsi"/>
                <w:color w:val="0070C0"/>
              </w:rPr>
              <w:t xml:space="preserve">Justificarea </w:t>
            </w:r>
            <w:r w:rsidR="00741B6C" w:rsidRPr="002D254A">
              <w:rPr>
                <w:rFonts w:ascii="Trebuchet MS" w:eastAsia="Trebuchet MS" w:hAnsi="Trebuchet MS" w:cstheme="minorHAnsi"/>
                <w:color w:val="0070C0"/>
              </w:rPr>
              <w:t>contribuției proiectului la documentele strategice aferente domeniului, existente la nivel comunitar și/sau național</w:t>
            </w:r>
            <w:r w:rsidR="00140D7D">
              <w:rPr>
                <w:rFonts w:ascii="Trebuchet MS" w:eastAsia="Trebuchet MS" w:hAnsi="Trebuchet MS" w:cstheme="minorHAnsi"/>
                <w:color w:val="0070C0"/>
              </w:rPr>
              <w:t xml:space="preserve"> – 4 puncte</w:t>
            </w:r>
          </w:p>
          <w:p w14:paraId="039D132E" w14:textId="77777777" w:rsidR="007E769E" w:rsidRPr="004D0D11" w:rsidRDefault="007E769E" w:rsidP="007E769E">
            <w:pPr>
              <w:pStyle w:val="ListParagraph"/>
              <w:spacing w:before="100" w:beforeAutospacing="1" w:after="100" w:afterAutospacing="1"/>
              <w:ind w:left="0"/>
              <w:jc w:val="both"/>
              <w:rPr>
                <w:rFonts w:ascii="Trebuchet MS" w:eastAsia="Trebuchet MS" w:hAnsi="Trebuchet MS" w:cstheme="minorHAnsi"/>
                <w:color w:val="0070C0"/>
                <w:lang w:eastAsia="en-US"/>
              </w:rPr>
            </w:pPr>
          </w:p>
          <w:p w14:paraId="3BF57140" w14:textId="77777777" w:rsidR="007E769E" w:rsidRPr="004D0D11" w:rsidRDefault="007E769E" w:rsidP="007E769E">
            <w:pPr>
              <w:jc w:val="both"/>
              <w:rPr>
                <w:rFonts w:ascii="Trebuchet MS" w:eastAsia="Trebuchet MS" w:hAnsi="Trebuchet MS" w:cstheme="minorHAnsi"/>
                <w:color w:val="0070C0"/>
              </w:rPr>
            </w:pPr>
          </w:p>
          <w:p w14:paraId="52067E2A" w14:textId="77777777" w:rsidR="007E769E" w:rsidRPr="004D0D11" w:rsidRDefault="007E769E" w:rsidP="007E769E">
            <w:pPr>
              <w:jc w:val="both"/>
              <w:rPr>
                <w:rFonts w:ascii="Trebuchet MS" w:eastAsia="Trebuchet MS" w:hAnsi="Trebuchet MS" w:cstheme="minorHAnsi"/>
                <w:color w:val="0070C0"/>
              </w:rPr>
            </w:pPr>
          </w:p>
          <w:p w14:paraId="5E22E9E5" w14:textId="77777777" w:rsidR="007E769E" w:rsidRPr="004D0D11" w:rsidRDefault="007E769E" w:rsidP="007E769E">
            <w:pPr>
              <w:jc w:val="both"/>
              <w:rPr>
                <w:rFonts w:ascii="Trebuchet MS" w:eastAsia="Trebuchet MS" w:hAnsi="Trebuchet MS" w:cstheme="minorHAnsi"/>
                <w:color w:val="0070C0"/>
              </w:rPr>
            </w:pPr>
          </w:p>
          <w:p w14:paraId="7C73F1D2" w14:textId="77777777" w:rsidR="007E769E" w:rsidRPr="004D0D11" w:rsidRDefault="007E769E" w:rsidP="007E769E">
            <w:pPr>
              <w:jc w:val="both"/>
              <w:rPr>
                <w:rFonts w:ascii="Trebuchet MS" w:eastAsia="Trebuchet MS" w:hAnsi="Trebuchet MS" w:cstheme="minorHAnsi"/>
                <w:color w:val="0070C0"/>
              </w:rPr>
            </w:pPr>
          </w:p>
          <w:p w14:paraId="0710FA42" w14:textId="77777777" w:rsidR="007E769E" w:rsidRPr="004D0D11" w:rsidRDefault="007E769E" w:rsidP="007E769E">
            <w:pPr>
              <w:jc w:val="both"/>
              <w:rPr>
                <w:rFonts w:ascii="Trebuchet MS" w:eastAsia="Trebuchet MS" w:hAnsi="Trebuchet MS" w:cstheme="minorHAnsi"/>
                <w:color w:val="0070C0"/>
              </w:rPr>
            </w:pPr>
          </w:p>
          <w:p w14:paraId="315D57EC" w14:textId="77777777" w:rsidR="007E769E" w:rsidRPr="004D0D11" w:rsidRDefault="007E769E" w:rsidP="007E769E">
            <w:pPr>
              <w:jc w:val="both"/>
              <w:rPr>
                <w:rFonts w:ascii="Trebuchet MS" w:eastAsia="Trebuchet MS" w:hAnsi="Trebuchet MS" w:cstheme="minorHAnsi"/>
                <w:color w:val="0070C0"/>
              </w:rPr>
            </w:pPr>
          </w:p>
          <w:p w14:paraId="6502B713" w14:textId="77777777" w:rsidR="007E769E" w:rsidRPr="004D0D11" w:rsidRDefault="007E769E" w:rsidP="007E769E">
            <w:pPr>
              <w:jc w:val="both"/>
              <w:rPr>
                <w:rFonts w:ascii="Trebuchet MS" w:eastAsia="Trebuchet MS" w:hAnsi="Trebuchet MS" w:cstheme="minorHAnsi"/>
                <w:color w:val="0070C0"/>
              </w:rPr>
            </w:pPr>
          </w:p>
          <w:p w14:paraId="3436328A" w14:textId="77777777" w:rsidR="007E769E" w:rsidRPr="004D0D11" w:rsidRDefault="007E769E" w:rsidP="007E769E">
            <w:pPr>
              <w:jc w:val="both"/>
              <w:rPr>
                <w:rFonts w:ascii="Trebuchet MS" w:eastAsia="Trebuchet MS" w:hAnsi="Trebuchet MS" w:cstheme="minorHAnsi"/>
                <w:color w:val="0070C0"/>
              </w:rPr>
            </w:pPr>
          </w:p>
          <w:p w14:paraId="1E3D9B6C" w14:textId="77777777" w:rsidR="007E769E" w:rsidRPr="004D0D11" w:rsidRDefault="007E769E" w:rsidP="007E769E">
            <w:pPr>
              <w:jc w:val="both"/>
              <w:rPr>
                <w:rFonts w:ascii="Trebuchet MS" w:eastAsia="Trebuchet MS" w:hAnsi="Trebuchet MS" w:cstheme="minorHAnsi"/>
                <w:color w:val="0070C0"/>
              </w:rPr>
            </w:pPr>
          </w:p>
          <w:p w14:paraId="3C80360E" w14:textId="77777777" w:rsidR="007E769E" w:rsidRPr="004D0D11" w:rsidRDefault="007E769E" w:rsidP="007E769E">
            <w:pPr>
              <w:ind w:firstLine="720"/>
              <w:jc w:val="both"/>
              <w:rPr>
                <w:rFonts w:ascii="Trebuchet MS" w:eastAsia="Trebuchet MS" w:hAnsi="Trebuchet MS" w:cstheme="minorHAnsi"/>
                <w:color w:val="0070C0"/>
              </w:rPr>
            </w:pPr>
          </w:p>
        </w:tc>
        <w:tc>
          <w:tcPr>
            <w:tcW w:w="5297" w:type="dxa"/>
            <w:shd w:val="clear" w:color="auto" w:fill="auto"/>
          </w:tcPr>
          <w:p w14:paraId="1DA69D4A" w14:textId="72DA7087" w:rsidR="007E769E" w:rsidRPr="0070459F" w:rsidRDefault="007E769E" w:rsidP="007E769E">
            <w:pPr>
              <w:spacing w:before="100" w:beforeAutospacing="1" w:after="100" w:afterAutospacing="1"/>
              <w:contextualSpacing/>
              <w:jc w:val="both"/>
              <w:rPr>
                <w:rFonts w:ascii="Trebuchet MS" w:eastAsia="Trebuchet MS" w:hAnsi="Trebuchet MS" w:cstheme="minorHAnsi"/>
                <w:i/>
                <w:color w:val="0070C0"/>
              </w:rPr>
            </w:pPr>
            <w:r w:rsidRPr="004D0D11">
              <w:rPr>
                <w:rFonts w:ascii="Trebuchet MS" w:eastAsia="Trebuchet MS" w:hAnsi="Trebuchet MS" w:cstheme="minorHAnsi"/>
                <w:color w:val="0070C0"/>
              </w:rPr>
              <w:t>Vor fi analizate în special informaţiile prezentate în Cererea de finanţare cap.</w:t>
            </w:r>
            <w:r w:rsidR="008D0E31">
              <w:rPr>
                <w:rFonts w:ascii="Trebuchet MS" w:eastAsia="Trebuchet MS" w:hAnsi="Trebuchet MS" w:cstheme="minorHAnsi"/>
                <w:color w:val="0070C0"/>
              </w:rPr>
              <w:t xml:space="preserve"> </w:t>
            </w:r>
            <w:r w:rsidRPr="0070459F">
              <w:rPr>
                <w:rFonts w:ascii="Trebuchet MS" w:eastAsia="Trebuchet MS" w:hAnsi="Trebuchet MS" w:cstheme="minorHAnsi"/>
                <w:i/>
                <w:color w:val="0070C0"/>
              </w:rPr>
              <w:t>Justificare/ context/relevanta/</w:t>
            </w:r>
          </w:p>
          <w:p w14:paraId="1BECF06F" w14:textId="008D88D1" w:rsidR="007E769E" w:rsidRPr="004D0D11" w:rsidRDefault="007E769E" w:rsidP="00AA5ACD">
            <w:pPr>
              <w:spacing w:before="100" w:beforeAutospacing="1" w:after="100" w:afterAutospacing="1"/>
              <w:contextualSpacing/>
              <w:jc w:val="both"/>
              <w:rPr>
                <w:rFonts w:ascii="Trebuchet MS" w:eastAsia="Trebuchet MS" w:hAnsi="Trebuchet MS" w:cstheme="minorHAnsi"/>
                <w:color w:val="0070C0"/>
              </w:rPr>
            </w:pPr>
            <w:r w:rsidRPr="0070459F">
              <w:rPr>
                <w:rFonts w:ascii="Trebuchet MS" w:eastAsia="Trebuchet MS" w:hAnsi="Trebuchet MS" w:cstheme="minorHAnsi"/>
                <w:i/>
                <w:color w:val="0070C0"/>
              </w:rPr>
              <w:t>oportunitate si contributia la obiectivul specific</w:t>
            </w:r>
            <w:r w:rsidRPr="004D0D11">
              <w:rPr>
                <w:rFonts w:ascii="Trebuchet MS" w:eastAsia="Trebuchet MS" w:hAnsi="Trebuchet MS" w:cstheme="minorHAnsi"/>
                <w:color w:val="0070C0"/>
              </w:rPr>
              <w:t xml:space="preserve">, cap. </w:t>
            </w:r>
            <w:r w:rsidRPr="0070459F">
              <w:rPr>
                <w:rFonts w:ascii="Trebuchet MS" w:eastAsia="Trebuchet MS" w:hAnsi="Trebuchet MS" w:cstheme="minorHAnsi"/>
                <w:i/>
                <w:color w:val="0070C0"/>
              </w:rPr>
              <w:t>C</w:t>
            </w:r>
            <w:r w:rsidR="00741B6C" w:rsidRPr="0070459F">
              <w:rPr>
                <w:rFonts w:ascii="Trebuchet MS" w:eastAsia="Trebuchet MS" w:hAnsi="Trebuchet MS" w:cstheme="minorHAnsi"/>
                <w:i/>
                <w:color w:val="0070C0"/>
              </w:rPr>
              <w:t>aracter durabil al proiectului</w:t>
            </w:r>
            <w:r w:rsidR="00741B6C" w:rsidRPr="004D0D11">
              <w:rPr>
                <w:rFonts w:ascii="Trebuchet MS" w:eastAsia="Trebuchet MS" w:hAnsi="Trebuchet MS" w:cstheme="minorHAnsi"/>
                <w:color w:val="0070C0"/>
              </w:rPr>
              <w:t>,</w:t>
            </w:r>
            <w:r w:rsidRPr="004D0D11">
              <w:rPr>
                <w:rFonts w:ascii="Trebuchet MS" w:eastAsia="Trebuchet MS" w:hAnsi="Trebuchet MS" w:cstheme="minorHAnsi"/>
                <w:color w:val="0070C0"/>
              </w:rPr>
              <w:t xml:space="preserve"> </w:t>
            </w:r>
            <w:r w:rsidRPr="0070459F">
              <w:rPr>
                <w:rFonts w:ascii="Trebuchet MS" w:eastAsia="Trebuchet MS" w:hAnsi="Trebuchet MS" w:cstheme="minorHAnsi"/>
                <w:i/>
                <w:color w:val="0070C0"/>
              </w:rPr>
              <w:t>Indicatori de realizare și de rezultat (program</w:t>
            </w:r>
            <w:r w:rsidRPr="004D0D11">
              <w:rPr>
                <w:rFonts w:ascii="Trebuchet MS" w:eastAsia="Trebuchet MS" w:hAnsi="Trebuchet MS" w:cstheme="minorHAnsi"/>
                <w:color w:val="0070C0"/>
              </w:rPr>
              <w:t>)</w:t>
            </w:r>
          </w:p>
        </w:tc>
        <w:tc>
          <w:tcPr>
            <w:tcW w:w="1134" w:type="dxa"/>
            <w:shd w:val="clear" w:color="auto" w:fill="auto"/>
          </w:tcPr>
          <w:p w14:paraId="6BD08FEA" w14:textId="77777777" w:rsidR="007E769E" w:rsidRPr="004D0D11" w:rsidRDefault="000930BB" w:rsidP="007E769E">
            <w:pPr>
              <w:spacing w:before="100" w:beforeAutospacing="1" w:after="100" w:afterAutospacing="1"/>
              <w:contextualSpacing/>
              <w:jc w:val="center"/>
              <w:rPr>
                <w:rFonts w:ascii="Trebuchet MS" w:eastAsia="Trebuchet MS" w:hAnsi="Trebuchet MS" w:cstheme="minorHAnsi"/>
                <w:color w:val="0070C0"/>
              </w:rPr>
            </w:pPr>
            <w:r w:rsidRPr="004D0D11">
              <w:rPr>
                <w:rFonts w:ascii="Trebuchet MS" w:eastAsia="Trebuchet MS" w:hAnsi="Trebuchet MS" w:cstheme="minorHAnsi"/>
                <w:color w:val="0070C0"/>
              </w:rPr>
              <w:t>4</w:t>
            </w:r>
          </w:p>
        </w:tc>
      </w:tr>
      <w:tr w:rsidR="008422E0" w:rsidRPr="008422E0" w14:paraId="2BA9E3B1" w14:textId="77777777" w:rsidTr="008E6507">
        <w:trPr>
          <w:tblHeader/>
        </w:trPr>
        <w:tc>
          <w:tcPr>
            <w:tcW w:w="2150" w:type="dxa"/>
            <w:vMerge/>
            <w:shd w:val="clear" w:color="auto" w:fill="auto"/>
          </w:tcPr>
          <w:p w14:paraId="5BBCE13B" w14:textId="77777777" w:rsidR="007E769E" w:rsidRPr="008422E0" w:rsidRDefault="007E769E" w:rsidP="007E769E">
            <w:pPr>
              <w:spacing w:before="100" w:beforeAutospacing="1" w:after="100" w:afterAutospacing="1"/>
              <w:contextualSpacing/>
              <w:jc w:val="center"/>
              <w:rPr>
                <w:rFonts w:ascii="Trebuchet MS" w:hAnsi="Trebuchet MS"/>
                <w:color w:val="FF0000"/>
                <w:lang w:eastAsia="ro-RO"/>
              </w:rPr>
            </w:pPr>
          </w:p>
        </w:tc>
        <w:tc>
          <w:tcPr>
            <w:tcW w:w="4881" w:type="dxa"/>
            <w:shd w:val="clear" w:color="auto" w:fill="auto"/>
          </w:tcPr>
          <w:p w14:paraId="78196DE5" w14:textId="50C67425" w:rsidR="00D804E3" w:rsidRPr="004D0D11" w:rsidRDefault="007E769E" w:rsidP="007E769E">
            <w:pPr>
              <w:spacing w:before="100" w:beforeAutospacing="1" w:after="100" w:afterAutospacing="1"/>
              <w:jc w:val="both"/>
              <w:rPr>
                <w:rFonts w:ascii="Trebuchet MS" w:eastAsia="Trebuchet MS" w:hAnsi="Trebuchet MS" w:cstheme="minorHAnsi"/>
                <w:color w:val="0070C0"/>
              </w:rPr>
            </w:pPr>
            <w:r w:rsidRPr="004D0D11">
              <w:rPr>
                <w:rFonts w:ascii="Trebuchet MS" w:eastAsia="Trebuchet MS" w:hAnsi="Trebuchet MS" w:cstheme="minorHAnsi"/>
                <w:color w:val="0070C0"/>
              </w:rPr>
              <w:t xml:space="preserve">Modul în care proiectul extinde sau îmbunătățește alte inițiative similare, anterioare sau acționează simultan și/sau complementar altor inițiative proprii sau externe finanțate de </w:t>
            </w:r>
            <w:r w:rsidR="00405CD5">
              <w:rPr>
                <w:rFonts w:ascii="Trebuchet MS" w:eastAsia="Trebuchet MS" w:hAnsi="Trebuchet MS" w:cstheme="minorHAnsi"/>
                <w:color w:val="0070C0"/>
              </w:rPr>
              <w:t xml:space="preserve">entitățile </w:t>
            </w:r>
            <w:r w:rsidRPr="004D0D11">
              <w:rPr>
                <w:rFonts w:ascii="Trebuchet MS" w:eastAsia="Trebuchet MS" w:hAnsi="Trebuchet MS" w:cstheme="minorHAnsi"/>
                <w:color w:val="0070C0"/>
              </w:rPr>
              <w:t>public</w:t>
            </w:r>
            <w:r w:rsidR="00405CD5">
              <w:rPr>
                <w:rFonts w:ascii="Trebuchet MS" w:eastAsia="Trebuchet MS" w:hAnsi="Trebuchet MS" w:cstheme="minorHAnsi"/>
                <w:color w:val="0070C0"/>
              </w:rPr>
              <w:t>e</w:t>
            </w:r>
            <w:r w:rsidRPr="004D0D11">
              <w:rPr>
                <w:rFonts w:ascii="Trebuchet MS" w:eastAsia="Trebuchet MS" w:hAnsi="Trebuchet MS" w:cstheme="minorHAnsi"/>
                <w:color w:val="0070C0"/>
              </w:rPr>
              <w:t xml:space="preserve"> sau privat</w:t>
            </w:r>
            <w:r w:rsidR="00405CD5">
              <w:rPr>
                <w:rFonts w:ascii="Trebuchet MS" w:eastAsia="Trebuchet MS" w:hAnsi="Trebuchet MS" w:cstheme="minorHAnsi"/>
                <w:color w:val="0070C0"/>
              </w:rPr>
              <w:t>e implicate în proiect</w:t>
            </w:r>
          </w:p>
          <w:p w14:paraId="0299E5C1" w14:textId="2D591145" w:rsidR="007E769E" w:rsidRPr="004D0D11" w:rsidRDefault="00D804E3" w:rsidP="007E769E">
            <w:pPr>
              <w:spacing w:before="100" w:beforeAutospacing="1" w:after="100" w:afterAutospacing="1"/>
              <w:jc w:val="both"/>
              <w:rPr>
                <w:rFonts w:ascii="Trebuchet MS" w:eastAsia="Trebuchet MS" w:hAnsi="Trebuchet MS" w:cstheme="minorHAnsi"/>
                <w:color w:val="0070C0"/>
              </w:rPr>
            </w:pPr>
            <w:r w:rsidRPr="004D0D11">
              <w:rPr>
                <w:rFonts w:ascii="Trebuchet MS" w:eastAsia="Trebuchet MS" w:hAnsi="Trebuchet MS" w:cstheme="minorHAnsi"/>
                <w:color w:val="0070C0"/>
              </w:rPr>
              <w:t>Pentru extindere/</w:t>
            </w:r>
            <w:r w:rsidR="00405CD5" w:rsidRPr="004D0D11">
              <w:rPr>
                <w:rFonts w:ascii="Trebuchet MS" w:eastAsia="Trebuchet MS" w:hAnsi="Trebuchet MS" w:cstheme="minorHAnsi"/>
                <w:color w:val="0070C0"/>
              </w:rPr>
              <w:t>îmbunătățire</w:t>
            </w:r>
            <w:r w:rsidRPr="004D0D11">
              <w:rPr>
                <w:rFonts w:ascii="Trebuchet MS" w:eastAsia="Trebuchet MS" w:hAnsi="Trebuchet MS" w:cstheme="minorHAnsi"/>
                <w:color w:val="0070C0"/>
              </w:rPr>
              <w:t xml:space="preserve"> o </w:t>
            </w:r>
            <w:r w:rsidR="00405CD5" w:rsidRPr="004D0D11">
              <w:rPr>
                <w:rFonts w:ascii="Trebuchet MS" w:eastAsia="Trebuchet MS" w:hAnsi="Trebuchet MS" w:cstheme="minorHAnsi"/>
                <w:color w:val="0070C0"/>
              </w:rPr>
              <w:t>inițiativă</w:t>
            </w:r>
            <w:r w:rsidRPr="004D0D11">
              <w:rPr>
                <w:rFonts w:ascii="Trebuchet MS" w:eastAsia="Trebuchet MS" w:hAnsi="Trebuchet MS" w:cstheme="minorHAnsi"/>
                <w:color w:val="0070C0"/>
              </w:rPr>
              <w:t xml:space="preserve"> anterioara</w:t>
            </w:r>
            <w:r w:rsidR="007E769E" w:rsidRPr="004D0D11">
              <w:rPr>
                <w:rFonts w:ascii="Trebuchet MS" w:eastAsia="Trebuchet MS" w:hAnsi="Trebuchet MS" w:cstheme="minorHAnsi"/>
                <w:color w:val="0070C0"/>
              </w:rPr>
              <w:t xml:space="preserve">- </w:t>
            </w:r>
            <w:r w:rsidR="0092398D">
              <w:rPr>
                <w:rFonts w:ascii="Trebuchet MS" w:eastAsia="Trebuchet MS" w:hAnsi="Trebuchet MS" w:cstheme="minorHAnsi"/>
                <w:color w:val="0070C0"/>
              </w:rPr>
              <w:t>1</w:t>
            </w:r>
            <w:r w:rsidR="0092398D" w:rsidRPr="004D0D11">
              <w:rPr>
                <w:rFonts w:ascii="Trebuchet MS" w:eastAsia="Trebuchet MS" w:hAnsi="Trebuchet MS" w:cstheme="minorHAnsi"/>
                <w:color w:val="0070C0"/>
              </w:rPr>
              <w:t xml:space="preserve"> </w:t>
            </w:r>
            <w:r w:rsidR="007E769E" w:rsidRPr="004D0D11">
              <w:rPr>
                <w:rFonts w:ascii="Trebuchet MS" w:eastAsia="Trebuchet MS" w:hAnsi="Trebuchet MS" w:cstheme="minorHAnsi"/>
                <w:color w:val="0070C0"/>
              </w:rPr>
              <w:t>punct</w:t>
            </w:r>
          </w:p>
          <w:p w14:paraId="650FBE74" w14:textId="111AB79F" w:rsidR="00D804E3" w:rsidRPr="004D0D11" w:rsidRDefault="00D804E3" w:rsidP="00D804E3">
            <w:pPr>
              <w:spacing w:before="100" w:beforeAutospacing="1" w:after="100" w:afterAutospacing="1"/>
              <w:jc w:val="both"/>
              <w:rPr>
                <w:rFonts w:ascii="Trebuchet MS" w:eastAsia="Trebuchet MS" w:hAnsi="Trebuchet MS" w:cstheme="minorHAnsi"/>
                <w:color w:val="0070C0"/>
              </w:rPr>
            </w:pPr>
            <w:r w:rsidRPr="004D0D11">
              <w:rPr>
                <w:rFonts w:ascii="Trebuchet MS" w:eastAsia="Trebuchet MS" w:hAnsi="Trebuchet MS" w:cstheme="minorHAnsi"/>
                <w:color w:val="0070C0"/>
              </w:rPr>
              <w:t xml:space="preserve">Pentru extindere/imbunatatire cel putin 2 initiative </w:t>
            </w:r>
            <w:r w:rsidR="00A55915" w:rsidRPr="004D0D11">
              <w:rPr>
                <w:rFonts w:ascii="Trebuchet MS" w:eastAsia="Trebuchet MS" w:hAnsi="Trebuchet MS" w:cstheme="minorHAnsi"/>
                <w:color w:val="0070C0"/>
              </w:rPr>
              <w:t>anterioar</w:t>
            </w:r>
            <w:r w:rsidR="00A55915">
              <w:rPr>
                <w:rFonts w:ascii="Trebuchet MS" w:eastAsia="Trebuchet MS" w:hAnsi="Trebuchet MS" w:cstheme="minorHAnsi"/>
                <w:color w:val="0070C0"/>
              </w:rPr>
              <w:t xml:space="preserve">e </w:t>
            </w:r>
            <w:r w:rsidRPr="004D0D11">
              <w:rPr>
                <w:rFonts w:ascii="Trebuchet MS" w:eastAsia="Trebuchet MS" w:hAnsi="Trebuchet MS" w:cstheme="minorHAnsi"/>
                <w:color w:val="0070C0"/>
              </w:rPr>
              <w:t xml:space="preserve">- </w:t>
            </w:r>
            <w:r w:rsidR="0092398D">
              <w:rPr>
                <w:rFonts w:ascii="Trebuchet MS" w:eastAsia="Trebuchet MS" w:hAnsi="Trebuchet MS" w:cstheme="minorHAnsi"/>
                <w:color w:val="0070C0"/>
              </w:rPr>
              <w:t>2</w:t>
            </w:r>
            <w:r w:rsidR="0092398D" w:rsidRPr="004D0D11">
              <w:rPr>
                <w:rFonts w:ascii="Trebuchet MS" w:eastAsia="Trebuchet MS" w:hAnsi="Trebuchet MS" w:cstheme="minorHAnsi"/>
                <w:color w:val="0070C0"/>
              </w:rPr>
              <w:t xml:space="preserve"> </w:t>
            </w:r>
            <w:r w:rsidRPr="004D0D11">
              <w:rPr>
                <w:rFonts w:ascii="Trebuchet MS" w:eastAsia="Trebuchet MS" w:hAnsi="Trebuchet MS" w:cstheme="minorHAnsi"/>
                <w:color w:val="0070C0"/>
              </w:rPr>
              <w:t>puncte</w:t>
            </w:r>
          </w:p>
          <w:p w14:paraId="04F5F588" w14:textId="0F1C4193" w:rsidR="005477E4" w:rsidRPr="005477E4" w:rsidRDefault="005477E4" w:rsidP="005477E4">
            <w:pPr>
              <w:spacing w:before="100" w:beforeAutospacing="1" w:after="100" w:afterAutospacing="1"/>
              <w:contextualSpacing/>
              <w:jc w:val="both"/>
              <w:rPr>
                <w:rFonts w:ascii="Trebuchet MS" w:eastAsia="Trebuchet MS" w:hAnsi="Trebuchet MS" w:cstheme="minorHAnsi"/>
                <w:color w:val="0070C0"/>
              </w:rPr>
            </w:pPr>
            <w:r w:rsidRPr="00AC0FCE">
              <w:rPr>
                <w:rFonts w:ascii="Trebuchet MS" w:eastAsia="Trebuchet MS" w:hAnsi="Trebuchet MS" w:cstheme="minorHAnsi"/>
                <w:color w:val="0070C0"/>
              </w:rPr>
              <w:t>Pentru extindere/</w:t>
            </w:r>
            <w:r w:rsidR="008B435A" w:rsidRPr="00AC0FCE">
              <w:rPr>
                <w:rFonts w:ascii="Trebuchet MS" w:eastAsia="Trebuchet MS" w:hAnsi="Trebuchet MS" w:cstheme="minorHAnsi"/>
                <w:color w:val="0070C0"/>
              </w:rPr>
              <w:t>îmbunătățire</w:t>
            </w:r>
            <w:r w:rsidRPr="00AC0FCE">
              <w:rPr>
                <w:rFonts w:ascii="Trebuchet MS" w:eastAsia="Trebuchet MS" w:hAnsi="Trebuchet MS" w:cstheme="minorHAnsi"/>
                <w:color w:val="0070C0"/>
              </w:rPr>
              <w:t xml:space="preserve"> a mai mult de 2 </w:t>
            </w:r>
            <w:r w:rsidR="00A005D2" w:rsidRPr="00AC0FCE">
              <w:rPr>
                <w:rFonts w:ascii="Trebuchet MS" w:eastAsia="Trebuchet MS" w:hAnsi="Trebuchet MS" w:cstheme="minorHAnsi"/>
                <w:color w:val="0070C0"/>
              </w:rPr>
              <w:t>inițiative</w:t>
            </w:r>
            <w:r w:rsidRPr="00AC0FCE">
              <w:rPr>
                <w:rFonts w:ascii="Trebuchet MS" w:eastAsia="Trebuchet MS" w:hAnsi="Trebuchet MS" w:cstheme="minorHAnsi"/>
                <w:color w:val="0070C0"/>
              </w:rPr>
              <w:t xml:space="preserve"> anterioare - 3 puncte</w:t>
            </w:r>
          </w:p>
          <w:p w14:paraId="280A61D4" w14:textId="77777777" w:rsidR="007E769E" w:rsidRPr="004D0D11" w:rsidRDefault="007E769E" w:rsidP="007E769E">
            <w:pPr>
              <w:spacing w:before="100" w:beforeAutospacing="1" w:after="100" w:afterAutospacing="1"/>
              <w:contextualSpacing/>
              <w:jc w:val="both"/>
              <w:rPr>
                <w:rFonts w:ascii="Trebuchet MS" w:eastAsia="Trebuchet MS" w:hAnsi="Trebuchet MS" w:cstheme="minorHAnsi"/>
                <w:color w:val="0070C0"/>
              </w:rPr>
            </w:pPr>
          </w:p>
        </w:tc>
        <w:tc>
          <w:tcPr>
            <w:tcW w:w="5297" w:type="dxa"/>
            <w:shd w:val="clear" w:color="auto" w:fill="auto"/>
          </w:tcPr>
          <w:p w14:paraId="3157CBE5" w14:textId="77777777" w:rsidR="007E769E" w:rsidRPr="004D0D11" w:rsidRDefault="007E769E" w:rsidP="007E769E">
            <w:pPr>
              <w:spacing w:before="100" w:beforeAutospacing="1" w:after="100" w:afterAutospacing="1"/>
              <w:contextualSpacing/>
              <w:jc w:val="both"/>
              <w:rPr>
                <w:rFonts w:ascii="Trebuchet MS" w:eastAsia="Trebuchet MS" w:hAnsi="Trebuchet MS" w:cstheme="minorHAnsi"/>
                <w:color w:val="0070C0"/>
              </w:rPr>
            </w:pPr>
            <w:r w:rsidRPr="004D0D11">
              <w:rPr>
                <w:rFonts w:ascii="Trebuchet MS" w:eastAsia="Trebuchet MS" w:hAnsi="Trebuchet MS" w:cstheme="minorHAnsi"/>
                <w:color w:val="0070C0"/>
              </w:rPr>
              <w:t>Vor fi analizate în special informaţiile prezentate în Cererea de finanţare cap. Solicitant, Scopul proiectului si realizările preconizate, Justificare/context/</w:t>
            </w:r>
          </w:p>
          <w:p w14:paraId="1035EDC8" w14:textId="77777777" w:rsidR="007E769E" w:rsidRPr="004D0D11" w:rsidRDefault="007E769E" w:rsidP="007E769E">
            <w:pPr>
              <w:spacing w:before="100" w:beforeAutospacing="1" w:after="100" w:afterAutospacing="1"/>
              <w:contextualSpacing/>
              <w:jc w:val="both"/>
              <w:rPr>
                <w:rFonts w:ascii="Trebuchet MS" w:eastAsia="Trebuchet MS" w:hAnsi="Trebuchet MS" w:cstheme="minorHAnsi"/>
                <w:color w:val="0070C0"/>
              </w:rPr>
            </w:pPr>
            <w:r w:rsidRPr="004D0D11">
              <w:rPr>
                <w:rFonts w:ascii="Trebuchet MS" w:eastAsia="Trebuchet MS" w:hAnsi="Trebuchet MS" w:cstheme="minorHAnsi"/>
                <w:color w:val="0070C0"/>
              </w:rPr>
              <w:t>relevanta/ oportunitate si contribuția la obiectivul specific, Descrierea investitiei</w:t>
            </w:r>
          </w:p>
        </w:tc>
        <w:tc>
          <w:tcPr>
            <w:tcW w:w="1134" w:type="dxa"/>
            <w:shd w:val="clear" w:color="auto" w:fill="auto"/>
          </w:tcPr>
          <w:p w14:paraId="7FEFC01C" w14:textId="174B03DD" w:rsidR="007E769E" w:rsidRPr="004D0D11" w:rsidRDefault="0092398D" w:rsidP="007E769E">
            <w:pPr>
              <w:spacing w:before="100" w:beforeAutospacing="1" w:after="100" w:afterAutospacing="1"/>
              <w:contextualSpacing/>
              <w:jc w:val="center"/>
              <w:rPr>
                <w:rFonts w:ascii="Trebuchet MS" w:eastAsia="Trebuchet MS" w:hAnsi="Trebuchet MS" w:cstheme="minorHAnsi"/>
                <w:color w:val="0070C0"/>
              </w:rPr>
            </w:pPr>
            <w:r>
              <w:rPr>
                <w:rFonts w:ascii="Trebuchet MS" w:eastAsia="Trebuchet MS" w:hAnsi="Trebuchet MS" w:cstheme="minorHAnsi"/>
                <w:color w:val="0070C0"/>
              </w:rPr>
              <w:t>3</w:t>
            </w:r>
          </w:p>
        </w:tc>
      </w:tr>
      <w:tr w:rsidR="008422E0" w:rsidRPr="008422E0" w14:paraId="09048ACD" w14:textId="77777777" w:rsidTr="008E6507">
        <w:trPr>
          <w:tblHeader/>
        </w:trPr>
        <w:tc>
          <w:tcPr>
            <w:tcW w:w="2150" w:type="dxa"/>
            <w:vMerge/>
            <w:shd w:val="clear" w:color="auto" w:fill="auto"/>
          </w:tcPr>
          <w:p w14:paraId="2F90B7F9" w14:textId="77777777" w:rsidR="007E769E" w:rsidRPr="008422E0" w:rsidRDefault="007E769E" w:rsidP="007E769E">
            <w:pPr>
              <w:spacing w:before="100" w:beforeAutospacing="1" w:after="100" w:afterAutospacing="1"/>
              <w:contextualSpacing/>
              <w:jc w:val="center"/>
              <w:rPr>
                <w:rFonts w:ascii="Trebuchet MS" w:hAnsi="Trebuchet MS"/>
                <w:color w:val="FF0000"/>
                <w:lang w:eastAsia="ro-RO"/>
              </w:rPr>
            </w:pPr>
          </w:p>
        </w:tc>
        <w:tc>
          <w:tcPr>
            <w:tcW w:w="4881" w:type="dxa"/>
            <w:shd w:val="clear" w:color="auto" w:fill="auto"/>
          </w:tcPr>
          <w:p w14:paraId="5DEE878C" w14:textId="5B1A7A0E" w:rsidR="007E769E" w:rsidRPr="004D0D11" w:rsidRDefault="007E769E" w:rsidP="007E769E">
            <w:pPr>
              <w:spacing w:before="100" w:beforeAutospacing="1" w:after="100" w:afterAutospacing="1"/>
              <w:contextualSpacing/>
              <w:jc w:val="both"/>
              <w:rPr>
                <w:rFonts w:ascii="Trebuchet MS" w:eastAsia="Trebuchet MS" w:hAnsi="Trebuchet MS" w:cstheme="minorHAnsi"/>
                <w:color w:val="0070C0"/>
              </w:rPr>
            </w:pPr>
            <w:r w:rsidRPr="004D0D11">
              <w:rPr>
                <w:rFonts w:ascii="Trebuchet MS" w:eastAsia="Trebuchet MS" w:hAnsi="Trebuchet MS" w:cstheme="minorHAnsi"/>
                <w:color w:val="0070C0"/>
              </w:rPr>
              <w:t xml:space="preserve">Ponderea cheltuielilor pentru cercetare/inovare și </w:t>
            </w:r>
            <w:r w:rsidR="006526E8" w:rsidRPr="004D0D11">
              <w:rPr>
                <w:rFonts w:ascii="Trebuchet MS" w:eastAsia="Trebuchet MS" w:hAnsi="Trebuchet MS" w:cstheme="minorHAnsi"/>
                <w:color w:val="0070C0"/>
              </w:rPr>
              <w:t>introducerea în producție</w:t>
            </w:r>
            <w:r w:rsidRPr="004D0D11">
              <w:rPr>
                <w:rFonts w:ascii="Trebuchet MS" w:eastAsia="Trebuchet MS" w:hAnsi="Trebuchet MS" w:cstheme="minorHAnsi"/>
                <w:color w:val="0070C0"/>
              </w:rPr>
              <w:t xml:space="preserve"> </w:t>
            </w:r>
            <w:r w:rsidRPr="00AC0FCE">
              <w:rPr>
                <w:rFonts w:ascii="Trebuchet MS" w:eastAsia="Trebuchet MS" w:hAnsi="Trebuchet MS" w:cstheme="minorHAnsi"/>
                <w:color w:val="0070C0"/>
              </w:rPr>
              <w:t>(</w:t>
            </w:r>
            <w:r w:rsidR="00AC0FCE">
              <w:rPr>
                <w:rFonts w:ascii="Trebuchet MS" w:eastAsia="Trebuchet MS" w:hAnsi="Trebuchet MS" w:cstheme="minorHAnsi"/>
                <w:color w:val="0070C0"/>
              </w:rPr>
              <w:t>cu excepția cheltuielilor aferente clădirilor</w:t>
            </w:r>
            <w:r w:rsidR="00001C7E">
              <w:rPr>
                <w:rFonts w:ascii="Trebuchet MS" w:eastAsia="Trebuchet MS" w:hAnsi="Trebuchet MS" w:cstheme="minorHAnsi"/>
                <w:color w:val="0070C0"/>
              </w:rPr>
              <w:t>, dacă este cazul</w:t>
            </w:r>
            <w:r w:rsidRPr="004D0D11">
              <w:rPr>
                <w:rFonts w:ascii="Trebuchet MS" w:eastAsia="Trebuchet MS" w:hAnsi="Trebuchet MS" w:cstheme="minorHAnsi"/>
                <w:color w:val="0070C0"/>
              </w:rPr>
              <w:t xml:space="preserve">) în valoarea totală eligibilă a proiectului. </w:t>
            </w:r>
          </w:p>
          <w:p w14:paraId="22D2F9A0" w14:textId="77777777" w:rsidR="007E769E" w:rsidRPr="004D0D11" w:rsidRDefault="007E769E" w:rsidP="007E769E">
            <w:pPr>
              <w:spacing w:before="100" w:beforeAutospacing="1" w:after="100" w:afterAutospacing="1"/>
              <w:contextualSpacing/>
              <w:jc w:val="both"/>
              <w:rPr>
                <w:rFonts w:ascii="Trebuchet MS" w:eastAsia="Trebuchet MS" w:hAnsi="Trebuchet MS" w:cstheme="minorHAnsi"/>
                <w:color w:val="0070C0"/>
              </w:rPr>
            </w:pPr>
          </w:p>
          <w:p w14:paraId="12BF3AF5" w14:textId="77777777" w:rsidR="007E769E" w:rsidRPr="004D0D11" w:rsidRDefault="007E769E" w:rsidP="007E769E">
            <w:pPr>
              <w:spacing w:before="100" w:beforeAutospacing="1" w:after="100" w:afterAutospacing="1"/>
              <w:contextualSpacing/>
              <w:jc w:val="both"/>
              <w:rPr>
                <w:rFonts w:ascii="Trebuchet MS" w:eastAsia="Trebuchet MS" w:hAnsi="Trebuchet MS" w:cstheme="minorHAnsi"/>
                <w:color w:val="0070C0"/>
              </w:rPr>
            </w:pPr>
          </w:p>
          <w:p w14:paraId="4D457596" w14:textId="77777777" w:rsidR="007E769E" w:rsidRPr="004D0D11" w:rsidRDefault="007E769E" w:rsidP="007E769E">
            <w:pPr>
              <w:spacing w:before="100" w:beforeAutospacing="1" w:after="100" w:afterAutospacing="1"/>
              <w:contextualSpacing/>
              <w:rPr>
                <w:rFonts w:ascii="Trebuchet MS" w:eastAsia="Trebuchet MS" w:hAnsi="Trebuchet MS" w:cstheme="minorHAnsi"/>
                <w:color w:val="0070C0"/>
              </w:rPr>
            </w:pPr>
            <w:r w:rsidRPr="004D0D11">
              <w:rPr>
                <w:rFonts w:ascii="Trebuchet MS" w:eastAsia="Trebuchet MS" w:hAnsi="Trebuchet MS" w:cstheme="minorHAnsi"/>
                <w:color w:val="0070C0"/>
              </w:rPr>
              <w:t>=</w:t>
            </w:r>
            <w:r w:rsidR="000965AD" w:rsidRPr="004D0D11">
              <w:rPr>
                <w:rFonts w:ascii="Trebuchet MS" w:eastAsia="Trebuchet MS" w:hAnsi="Trebuchet MS" w:cstheme="minorHAnsi"/>
                <w:color w:val="0070C0"/>
              </w:rPr>
              <w:t>20</w:t>
            </w:r>
            <w:r w:rsidRPr="004D0D11">
              <w:rPr>
                <w:rFonts w:ascii="Trebuchet MS" w:eastAsia="Trebuchet MS" w:hAnsi="Trebuchet MS" w:cstheme="minorHAnsi"/>
                <w:color w:val="0070C0"/>
              </w:rPr>
              <w:t xml:space="preserve">% - </w:t>
            </w:r>
            <w:r w:rsidR="00D227D0">
              <w:rPr>
                <w:rFonts w:ascii="Trebuchet MS" w:eastAsia="Trebuchet MS" w:hAnsi="Trebuchet MS" w:cstheme="minorHAnsi"/>
                <w:color w:val="0070C0"/>
              </w:rPr>
              <w:t>0</w:t>
            </w:r>
            <w:r w:rsidR="00BA1A9E" w:rsidRPr="004D0D11">
              <w:rPr>
                <w:rFonts w:ascii="Trebuchet MS" w:eastAsia="Trebuchet MS" w:hAnsi="Trebuchet MS" w:cstheme="minorHAnsi"/>
                <w:color w:val="0070C0"/>
              </w:rPr>
              <w:t xml:space="preserve"> </w:t>
            </w:r>
            <w:r w:rsidRPr="004D0D11">
              <w:rPr>
                <w:rFonts w:ascii="Trebuchet MS" w:eastAsia="Trebuchet MS" w:hAnsi="Trebuchet MS" w:cstheme="minorHAnsi"/>
                <w:color w:val="0070C0"/>
              </w:rPr>
              <w:t xml:space="preserve"> punct</w:t>
            </w:r>
            <w:r w:rsidR="00D227D0">
              <w:rPr>
                <w:rFonts w:ascii="Trebuchet MS" w:eastAsia="Trebuchet MS" w:hAnsi="Trebuchet MS" w:cstheme="minorHAnsi"/>
                <w:color w:val="0070C0"/>
              </w:rPr>
              <w:t>e</w:t>
            </w:r>
            <w:r w:rsidR="008E6507" w:rsidRPr="004D0D11">
              <w:rPr>
                <w:rFonts w:ascii="Trebuchet MS" w:eastAsia="Trebuchet MS" w:hAnsi="Trebuchet MS" w:cstheme="minorHAnsi"/>
                <w:color w:val="0070C0"/>
              </w:rPr>
              <w:t xml:space="preserve"> </w:t>
            </w:r>
          </w:p>
          <w:p w14:paraId="7CBCD840" w14:textId="77777777" w:rsidR="007E769E" w:rsidRPr="004D0D11" w:rsidRDefault="007E769E" w:rsidP="007E769E">
            <w:pPr>
              <w:spacing w:before="100" w:beforeAutospacing="1" w:after="100" w:afterAutospacing="1"/>
              <w:contextualSpacing/>
              <w:rPr>
                <w:rFonts w:ascii="Trebuchet MS" w:eastAsia="Trebuchet MS" w:hAnsi="Trebuchet MS" w:cstheme="minorHAnsi"/>
                <w:color w:val="0070C0"/>
              </w:rPr>
            </w:pPr>
            <w:r w:rsidRPr="004D0D11">
              <w:rPr>
                <w:rFonts w:ascii="Trebuchet MS" w:eastAsia="Trebuchet MS" w:hAnsi="Trebuchet MS" w:cstheme="minorHAnsi"/>
                <w:color w:val="0070C0"/>
              </w:rPr>
              <w:t>&gt;</w:t>
            </w:r>
            <w:r w:rsidR="000965AD" w:rsidRPr="004D0D11">
              <w:rPr>
                <w:rFonts w:ascii="Trebuchet MS" w:eastAsia="Trebuchet MS" w:hAnsi="Trebuchet MS" w:cstheme="minorHAnsi"/>
                <w:color w:val="0070C0"/>
              </w:rPr>
              <w:t>20</w:t>
            </w:r>
            <w:r w:rsidRPr="004D0D11">
              <w:rPr>
                <w:rFonts w:ascii="Trebuchet MS" w:eastAsia="Trebuchet MS" w:hAnsi="Trebuchet MS" w:cstheme="minorHAnsi"/>
                <w:color w:val="0070C0"/>
              </w:rPr>
              <w:t>% si &lt;=</w:t>
            </w:r>
            <w:r w:rsidR="000965AD" w:rsidRPr="004D0D11">
              <w:rPr>
                <w:rFonts w:ascii="Trebuchet MS" w:eastAsia="Trebuchet MS" w:hAnsi="Trebuchet MS" w:cstheme="minorHAnsi"/>
                <w:color w:val="0070C0"/>
              </w:rPr>
              <w:t>3</w:t>
            </w:r>
            <w:r w:rsidR="00CC1550" w:rsidRPr="004D0D11">
              <w:rPr>
                <w:rFonts w:ascii="Trebuchet MS" w:eastAsia="Trebuchet MS" w:hAnsi="Trebuchet MS" w:cstheme="minorHAnsi"/>
                <w:color w:val="0070C0"/>
              </w:rPr>
              <w:t>0</w:t>
            </w:r>
            <w:r w:rsidRPr="004D0D11">
              <w:rPr>
                <w:rFonts w:ascii="Trebuchet MS" w:eastAsia="Trebuchet MS" w:hAnsi="Trebuchet MS" w:cstheme="minorHAnsi"/>
                <w:color w:val="0070C0"/>
              </w:rPr>
              <w:t>% - 3 puncte</w:t>
            </w:r>
          </w:p>
          <w:p w14:paraId="73C10A81" w14:textId="77777777" w:rsidR="007E769E" w:rsidRPr="004D0D11" w:rsidRDefault="000965AD" w:rsidP="007E769E">
            <w:pPr>
              <w:spacing w:before="100" w:beforeAutospacing="1" w:after="100" w:afterAutospacing="1"/>
              <w:contextualSpacing/>
              <w:rPr>
                <w:rFonts w:ascii="Trebuchet MS" w:eastAsia="Trebuchet MS" w:hAnsi="Trebuchet MS" w:cstheme="minorHAnsi"/>
                <w:color w:val="0070C0"/>
              </w:rPr>
            </w:pPr>
            <w:r w:rsidRPr="004D0D11">
              <w:rPr>
                <w:rFonts w:ascii="Trebuchet MS" w:eastAsia="Trebuchet MS" w:hAnsi="Trebuchet MS" w:cstheme="minorHAnsi"/>
                <w:color w:val="0070C0"/>
              </w:rPr>
              <w:t>&gt;3</w:t>
            </w:r>
            <w:r w:rsidR="00CC1550" w:rsidRPr="004D0D11">
              <w:rPr>
                <w:rFonts w:ascii="Trebuchet MS" w:eastAsia="Trebuchet MS" w:hAnsi="Trebuchet MS" w:cstheme="minorHAnsi"/>
                <w:color w:val="0070C0"/>
              </w:rPr>
              <w:t xml:space="preserve">0% si &lt;= </w:t>
            </w:r>
            <w:r w:rsidR="004D0D11" w:rsidRPr="004D0D11">
              <w:rPr>
                <w:rFonts w:ascii="Trebuchet MS" w:eastAsia="Trebuchet MS" w:hAnsi="Trebuchet MS" w:cstheme="minorHAnsi"/>
                <w:color w:val="0070C0"/>
              </w:rPr>
              <w:t>5</w:t>
            </w:r>
            <w:r w:rsidRPr="004D0D11">
              <w:rPr>
                <w:rFonts w:ascii="Trebuchet MS" w:eastAsia="Trebuchet MS" w:hAnsi="Trebuchet MS" w:cstheme="minorHAnsi"/>
                <w:color w:val="0070C0"/>
              </w:rPr>
              <w:t>0</w:t>
            </w:r>
            <w:r w:rsidR="007E769E" w:rsidRPr="004D0D11">
              <w:rPr>
                <w:rFonts w:ascii="Trebuchet MS" w:eastAsia="Trebuchet MS" w:hAnsi="Trebuchet MS" w:cstheme="minorHAnsi"/>
                <w:color w:val="0070C0"/>
              </w:rPr>
              <w:t>% - 5 puncte</w:t>
            </w:r>
          </w:p>
          <w:p w14:paraId="4FBCEF6C" w14:textId="77777777" w:rsidR="007E769E" w:rsidRPr="004D0D11" w:rsidRDefault="00CC1550" w:rsidP="007E769E">
            <w:pPr>
              <w:spacing w:before="100" w:beforeAutospacing="1" w:after="100" w:afterAutospacing="1"/>
              <w:contextualSpacing/>
              <w:rPr>
                <w:rFonts w:ascii="Trebuchet MS" w:eastAsia="Trebuchet MS" w:hAnsi="Trebuchet MS" w:cstheme="minorHAnsi"/>
                <w:color w:val="0070C0"/>
              </w:rPr>
            </w:pPr>
            <w:r w:rsidRPr="004D0D11">
              <w:rPr>
                <w:rFonts w:ascii="Trebuchet MS" w:eastAsia="Trebuchet MS" w:hAnsi="Trebuchet MS" w:cstheme="minorHAnsi"/>
                <w:color w:val="0070C0"/>
              </w:rPr>
              <w:t>&gt;</w:t>
            </w:r>
            <w:r w:rsidR="004D0D11" w:rsidRPr="004D0D11">
              <w:rPr>
                <w:rFonts w:ascii="Trebuchet MS" w:eastAsia="Trebuchet MS" w:hAnsi="Trebuchet MS" w:cstheme="minorHAnsi"/>
                <w:color w:val="0070C0"/>
              </w:rPr>
              <w:t>5</w:t>
            </w:r>
            <w:r w:rsidR="000965AD" w:rsidRPr="004D0D11">
              <w:rPr>
                <w:rFonts w:ascii="Trebuchet MS" w:eastAsia="Trebuchet MS" w:hAnsi="Trebuchet MS" w:cstheme="minorHAnsi"/>
                <w:color w:val="0070C0"/>
              </w:rPr>
              <w:t>0</w:t>
            </w:r>
            <w:r w:rsidR="007E769E" w:rsidRPr="004D0D11">
              <w:rPr>
                <w:rFonts w:ascii="Trebuchet MS" w:eastAsia="Trebuchet MS" w:hAnsi="Trebuchet MS" w:cstheme="minorHAnsi"/>
                <w:color w:val="0070C0"/>
              </w:rPr>
              <w:t xml:space="preserve">% - </w:t>
            </w:r>
            <w:r w:rsidR="00741B6C" w:rsidRPr="004D0D11">
              <w:rPr>
                <w:rFonts w:ascii="Trebuchet MS" w:eastAsia="Trebuchet MS" w:hAnsi="Trebuchet MS" w:cstheme="minorHAnsi"/>
                <w:color w:val="0070C0"/>
              </w:rPr>
              <w:t>7</w:t>
            </w:r>
            <w:r w:rsidR="00D174C0" w:rsidRPr="004D0D11">
              <w:rPr>
                <w:rFonts w:ascii="Trebuchet MS" w:eastAsia="Trebuchet MS" w:hAnsi="Trebuchet MS" w:cstheme="minorHAnsi"/>
                <w:color w:val="0070C0"/>
              </w:rPr>
              <w:t xml:space="preserve"> </w:t>
            </w:r>
            <w:r w:rsidR="007E769E" w:rsidRPr="004D0D11">
              <w:rPr>
                <w:rFonts w:ascii="Trebuchet MS" w:eastAsia="Trebuchet MS" w:hAnsi="Trebuchet MS" w:cstheme="minorHAnsi"/>
                <w:color w:val="0070C0"/>
              </w:rPr>
              <w:t>puncte</w:t>
            </w:r>
          </w:p>
          <w:p w14:paraId="1E39E61E" w14:textId="77777777" w:rsidR="007E769E" w:rsidRPr="004D0D11" w:rsidRDefault="007E769E" w:rsidP="007E769E">
            <w:pPr>
              <w:spacing w:before="100" w:beforeAutospacing="1" w:after="100" w:afterAutospacing="1"/>
              <w:contextualSpacing/>
              <w:rPr>
                <w:rFonts w:ascii="Trebuchet MS" w:eastAsia="Trebuchet MS" w:hAnsi="Trebuchet MS" w:cstheme="minorHAnsi"/>
                <w:color w:val="0070C0"/>
              </w:rPr>
            </w:pPr>
          </w:p>
        </w:tc>
        <w:tc>
          <w:tcPr>
            <w:tcW w:w="5297" w:type="dxa"/>
            <w:shd w:val="clear" w:color="auto" w:fill="auto"/>
          </w:tcPr>
          <w:p w14:paraId="2E3DC53F" w14:textId="2A6BB516" w:rsidR="007E769E" w:rsidRPr="004D0D11" w:rsidRDefault="007E769E" w:rsidP="007E769E">
            <w:pPr>
              <w:spacing w:before="100" w:beforeAutospacing="1" w:after="100" w:afterAutospacing="1"/>
              <w:contextualSpacing/>
              <w:jc w:val="center"/>
              <w:rPr>
                <w:rFonts w:ascii="Trebuchet MS" w:eastAsia="Trebuchet MS" w:hAnsi="Trebuchet MS" w:cstheme="minorHAnsi"/>
                <w:color w:val="0070C0"/>
              </w:rPr>
            </w:pPr>
            <w:r w:rsidRPr="004D0D11">
              <w:rPr>
                <w:rFonts w:ascii="Trebuchet MS" w:eastAsia="Trebuchet MS" w:hAnsi="Trebuchet MS" w:cstheme="minorHAnsi"/>
                <w:color w:val="0070C0"/>
              </w:rPr>
              <w:t>Vor fi analizate în special informaţiile prezentate în Cererea de finanţare cap</w:t>
            </w:r>
            <w:r w:rsidRPr="0070459F">
              <w:rPr>
                <w:rFonts w:ascii="Trebuchet MS" w:eastAsia="Trebuchet MS" w:hAnsi="Trebuchet MS" w:cstheme="minorHAnsi"/>
                <w:i/>
                <w:color w:val="0070C0"/>
              </w:rPr>
              <w:t>. Buget</w:t>
            </w:r>
          </w:p>
          <w:p w14:paraId="12C4CC25" w14:textId="77777777" w:rsidR="007E769E" w:rsidRPr="004D0D11" w:rsidRDefault="007E769E" w:rsidP="007E769E">
            <w:pPr>
              <w:spacing w:before="100" w:beforeAutospacing="1" w:after="100" w:afterAutospacing="1"/>
              <w:contextualSpacing/>
              <w:rPr>
                <w:rFonts w:ascii="Trebuchet MS" w:eastAsia="Trebuchet MS" w:hAnsi="Trebuchet MS" w:cstheme="minorHAnsi"/>
                <w:color w:val="0070C0"/>
              </w:rPr>
            </w:pPr>
          </w:p>
          <w:p w14:paraId="22D85B25" w14:textId="77777777" w:rsidR="007E769E" w:rsidRPr="004D0D11" w:rsidRDefault="007E769E" w:rsidP="007E769E">
            <w:pPr>
              <w:spacing w:before="100" w:beforeAutospacing="1" w:after="100" w:afterAutospacing="1"/>
              <w:contextualSpacing/>
              <w:jc w:val="center"/>
              <w:rPr>
                <w:rFonts w:ascii="Trebuchet MS" w:eastAsia="Trebuchet MS" w:hAnsi="Trebuchet MS" w:cstheme="minorHAnsi"/>
                <w:color w:val="0070C0"/>
              </w:rPr>
            </w:pPr>
          </w:p>
          <w:p w14:paraId="612D5AA7" w14:textId="77777777" w:rsidR="007E769E" w:rsidRPr="004D0D11" w:rsidRDefault="007E769E" w:rsidP="007E769E">
            <w:pPr>
              <w:spacing w:before="100" w:beforeAutospacing="1" w:after="100" w:afterAutospacing="1"/>
              <w:contextualSpacing/>
              <w:jc w:val="center"/>
              <w:rPr>
                <w:rFonts w:ascii="Trebuchet MS" w:eastAsia="Trebuchet MS" w:hAnsi="Trebuchet MS" w:cstheme="minorHAnsi"/>
                <w:color w:val="0070C0"/>
              </w:rPr>
            </w:pPr>
            <w:r w:rsidRPr="004D0D11">
              <w:rPr>
                <w:rFonts w:ascii="Trebuchet MS" w:eastAsia="Trebuchet MS" w:hAnsi="Trebuchet MS" w:cstheme="minorHAnsi"/>
                <w:color w:val="0070C0"/>
              </w:rPr>
              <w:t xml:space="preserve"> </w:t>
            </w:r>
          </w:p>
        </w:tc>
        <w:tc>
          <w:tcPr>
            <w:tcW w:w="1134" w:type="dxa"/>
            <w:shd w:val="clear" w:color="auto" w:fill="auto"/>
          </w:tcPr>
          <w:p w14:paraId="23FBAC0F" w14:textId="5510AFAB" w:rsidR="007E769E" w:rsidRPr="004D0D11" w:rsidRDefault="0092398D" w:rsidP="007E769E">
            <w:pPr>
              <w:spacing w:before="100" w:beforeAutospacing="1" w:after="100" w:afterAutospacing="1"/>
              <w:contextualSpacing/>
              <w:jc w:val="center"/>
              <w:rPr>
                <w:rFonts w:ascii="Trebuchet MS" w:eastAsia="Trebuchet MS" w:hAnsi="Trebuchet MS" w:cstheme="minorHAnsi"/>
                <w:color w:val="0070C0"/>
              </w:rPr>
            </w:pPr>
            <w:r>
              <w:rPr>
                <w:rFonts w:ascii="Trebuchet MS" w:eastAsia="Trebuchet MS" w:hAnsi="Trebuchet MS" w:cstheme="minorHAnsi"/>
                <w:color w:val="0070C0"/>
              </w:rPr>
              <w:t>7</w:t>
            </w:r>
          </w:p>
        </w:tc>
      </w:tr>
      <w:tr w:rsidR="008422E0" w:rsidRPr="008422E0" w14:paraId="676A90DB" w14:textId="77777777" w:rsidTr="008E6507">
        <w:trPr>
          <w:tblHeader/>
        </w:trPr>
        <w:tc>
          <w:tcPr>
            <w:tcW w:w="2150" w:type="dxa"/>
            <w:vMerge/>
            <w:shd w:val="clear" w:color="auto" w:fill="auto"/>
          </w:tcPr>
          <w:p w14:paraId="0E4D9BAA" w14:textId="77777777" w:rsidR="007E769E" w:rsidRPr="008422E0" w:rsidRDefault="007E769E" w:rsidP="007E769E">
            <w:pPr>
              <w:spacing w:before="100" w:beforeAutospacing="1" w:after="100" w:afterAutospacing="1"/>
              <w:contextualSpacing/>
              <w:jc w:val="center"/>
              <w:rPr>
                <w:rFonts w:ascii="Trebuchet MS" w:hAnsi="Trebuchet MS"/>
                <w:color w:val="FF0000"/>
                <w:lang w:eastAsia="ro-RO"/>
              </w:rPr>
            </w:pPr>
          </w:p>
        </w:tc>
        <w:tc>
          <w:tcPr>
            <w:tcW w:w="4881" w:type="dxa"/>
            <w:shd w:val="clear" w:color="auto" w:fill="auto"/>
          </w:tcPr>
          <w:p w14:paraId="210A55BE" w14:textId="5EC26A17" w:rsidR="006F56D4" w:rsidRPr="006F56D4" w:rsidRDefault="006F56D4" w:rsidP="0070459F">
            <w:pPr>
              <w:spacing w:before="100" w:beforeAutospacing="1" w:after="100" w:afterAutospacing="1"/>
              <w:contextualSpacing/>
              <w:jc w:val="both"/>
              <w:rPr>
                <w:rFonts w:ascii="Trebuchet MS" w:eastAsia="Trebuchet MS" w:hAnsi="Trebuchet MS" w:cstheme="minorHAnsi"/>
                <w:color w:val="0070C0"/>
              </w:rPr>
            </w:pPr>
            <w:r w:rsidRPr="006F56D4">
              <w:rPr>
                <w:rFonts w:ascii="Trebuchet MS" w:eastAsia="Trebuchet MS" w:hAnsi="Trebuchet MS" w:cstheme="minorHAnsi"/>
                <w:color w:val="0070C0"/>
              </w:rPr>
              <w:t>Justificarea relevanței parteneriatului (modul în care parteneriatul adresează fragmentarea ecosistemului de cercetare și cooperare între entități)</w:t>
            </w:r>
            <w:r w:rsidR="00057746">
              <w:rPr>
                <w:rFonts w:ascii="Trebuchet MS" w:eastAsia="Trebuchet MS" w:hAnsi="Trebuchet MS" w:cstheme="minorHAnsi"/>
                <w:color w:val="0070C0"/>
              </w:rPr>
              <w:t xml:space="preserve"> </w:t>
            </w:r>
            <w:r w:rsidR="00140D7D">
              <w:rPr>
                <w:rFonts w:ascii="Trebuchet MS" w:eastAsia="Trebuchet MS" w:hAnsi="Trebuchet MS" w:cstheme="minorHAnsi"/>
                <w:color w:val="0070C0"/>
              </w:rPr>
              <w:t xml:space="preserve">– </w:t>
            </w:r>
            <w:r w:rsidR="00241624">
              <w:rPr>
                <w:rFonts w:ascii="Trebuchet MS" w:eastAsia="Trebuchet MS" w:hAnsi="Trebuchet MS" w:cstheme="minorHAnsi"/>
                <w:color w:val="0070C0"/>
              </w:rPr>
              <w:t>5</w:t>
            </w:r>
            <w:r w:rsidR="00140D7D">
              <w:rPr>
                <w:rFonts w:ascii="Trebuchet MS" w:eastAsia="Trebuchet MS" w:hAnsi="Trebuchet MS" w:cstheme="minorHAnsi"/>
                <w:color w:val="0070C0"/>
              </w:rPr>
              <w:t xml:space="preserve"> puncte</w:t>
            </w:r>
          </w:p>
          <w:p w14:paraId="7EAAA6FF" w14:textId="3BE99B94" w:rsidR="007E769E" w:rsidRPr="004D0D11" w:rsidRDefault="007E769E" w:rsidP="00580EAA">
            <w:pPr>
              <w:spacing w:before="100" w:beforeAutospacing="1" w:after="100" w:afterAutospacing="1"/>
              <w:contextualSpacing/>
              <w:jc w:val="both"/>
              <w:rPr>
                <w:rFonts w:ascii="Trebuchet MS" w:eastAsia="Trebuchet MS" w:hAnsi="Trebuchet MS" w:cstheme="minorHAnsi"/>
                <w:color w:val="0070C0"/>
              </w:rPr>
            </w:pPr>
          </w:p>
        </w:tc>
        <w:tc>
          <w:tcPr>
            <w:tcW w:w="5297" w:type="dxa"/>
            <w:shd w:val="clear" w:color="auto" w:fill="auto"/>
          </w:tcPr>
          <w:p w14:paraId="5E5C4032" w14:textId="55A4F6F1" w:rsidR="007E769E" w:rsidRPr="004D0D11" w:rsidRDefault="007E769E" w:rsidP="007E769E">
            <w:pPr>
              <w:spacing w:before="100" w:beforeAutospacing="1" w:after="100" w:afterAutospacing="1"/>
              <w:contextualSpacing/>
              <w:jc w:val="both"/>
              <w:rPr>
                <w:rFonts w:ascii="Trebuchet MS" w:eastAsia="Trebuchet MS" w:hAnsi="Trebuchet MS" w:cstheme="minorHAnsi"/>
                <w:color w:val="0070C0"/>
              </w:rPr>
            </w:pPr>
            <w:r w:rsidRPr="004D0D11">
              <w:rPr>
                <w:rFonts w:ascii="Trebuchet MS" w:eastAsia="Trebuchet MS" w:hAnsi="Trebuchet MS" w:cstheme="minorHAnsi"/>
                <w:color w:val="0070C0"/>
              </w:rPr>
              <w:t>Vor fi analizate în special informaţiile prezentate în Cererea de finanţare Scopul proiectului si realizarile preconizate, Obiective proiect, Descrierea investitiei, Rezultate asteptate/Realizari asteptate, Activitati, Justificare/context/relevanta</w:t>
            </w:r>
            <w:r w:rsidR="006F56D4">
              <w:rPr>
                <w:rFonts w:ascii="Trebuchet MS" w:eastAsia="Trebuchet MS" w:hAnsi="Trebuchet MS" w:cstheme="minorHAnsi"/>
                <w:color w:val="0070C0"/>
              </w:rPr>
              <w:t>, Acord de parteneriat</w:t>
            </w:r>
          </w:p>
          <w:p w14:paraId="6CE679B7" w14:textId="34A26F8A" w:rsidR="007E769E" w:rsidRPr="004D0D11" w:rsidRDefault="007E769E" w:rsidP="007E769E">
            <w:pPr>
              <w:spacing w:before="100" w:beforeAutospacing="1" w:after="100" w:afterAutospacing="1"/>
              <w:contextualSpacing/>
              <w:jc w:val="both"/>
              <w:rPr>
                <w:rFonts w:ascii="Trebuchet MS" w:eastAsia="Trebuchet MS" w:hAnsi="Trebuchet MS" w:cstheme="minorHAnsi"/>
                <w:color w:val="0070C0"/>
              </w:rPr>
            </w:pPr>
          </w:p>
        </w:tc>
        <w:tc>
          <w:tcPr>
            <w:tcW w:w="1134" w:type="dxa"/>
            <w:shd w:val="clear" w:color="auto" w:fill="auto"/>
          </w:tcPr>
          <w:p w14:paraId="60D85CBC" w14:textId="30FCDD1F" w:rsidR="007E769E" w:rsidRPr="004D0D11" w:rsidRDefault="00140D7D" w:rsidP="007E769E">
            <w:pPr>
              <w:spacing w:before="100" w:beforeAutospacing="1" w:after="100" w:afterAutospacing="1"/>
              <w:contextualSpacing/>
              <w:jc w:val="center"/>
              <w:rPr>
                <w:rFonts w:ascii="Trebuchet MS" w:eastAsia="Trebuchet MS" w:hAnsi="Trebuchet MS" w:cstheme="minorHAnsi"/>
                <w:color w:val="0070C0"/>
              </w:rPr>
            </w:pPr>
            <w:r w:rsidRPr="0070459F">
              <w:rPr>
                <w:rFonts w:ascii="Trebuchet MS" w:eastAsia="Trebuchet MS" w:hAnsi="Trebuchet MS" w:cstheme="minorHAnsi"/>
                <w:color w:val="0070C0"/>
              </w:rPr>
              <w:t>5</w:t>
            </w:r>
          </w:p>
        </w:tc>
      </w:tr>
      <w:tr w:rsidR="008422E0" w:rsidRPr="008422E0" w14:paraId="00A36075" w14:textId="77777777" w:rsidTr="008E6507">
        <w:trPr>
          <w:tblHeader/>
        </w:trPr>
        <w:tc>
          <w:tcPr>
            <w:tcW w:w="2150" w:type="dxa"/>
            <w:shd w:val="clear" w:color="auto" w:fill="auto"/>
          </w:tcPr>
          <w:p w14:paraId="7E44055C" w14:textId="77777777" w:rsidR="002A1AEC" w:rsidRPr="008422E0" w:rsidRDefault="002A1AEC" w:rsidP="002A1AEC">
            <w:pPr>
              <w:spacing w:before="100" w:beforeAutospacing="1" w:after="100" w:afterAutospacing="1"/>
              <w:contextualSpacing/>
              <w:rPr>
                <w:rFonts w:ascii="Trebuchet MS" w:hAnsi="Trebuchet MS"/>
                <w:b/>
                <w:color w:val="FF0000"/>
                <w:lang w:eastAsia="ro-RO"/>
              </w:rPr>
            </w:pPr>
          </w:p>
        </w:tc>
        <w:tc>
          <w:tcPr>
            <w:tcW w:w="4881" w:type="dxa"/>
            <w:shd w:val="clear" w:color="auto" w:fill="auto"/>
          </w:tcPr>
          <w:p w14:paraId="128E9887" w14:textId="77777777" w:rsidR="006A3B77" w:rsidRPr="004D0D11" w:rsidRDefault="006A3B77" w:rsidP="006A3B77">
            <w:pPr>
              <w:spacing w:before="100" w:beforeAutospacing="1" w:after="100" w:afterAutospacing="1"/>
              <w:contextualSpacing/>
              <w:jc w:val="both"/>
              <w:rPr>
                <w:rFonts w:ascii="Trebuchet MS" w:eastAsia="Trebuchet MS" w:hAnsi="Trebuchet MS" w:cstheme="minorHAnsi"/>
                <w:color w:val="0070C0"/>
              </w:rPr>
            </w:pPr>
            <w:r w:rsidRPr="004D0D11">
              <w:rPr>
                <w:rFonts w:ascii="Trebuchet MS" w:eastAsia="Trebuchet MS" w:hAnsi="Trebuchet MS" w:cstheme="minorHAnsi"/>
                <w:color w:val="0070C0"/>
              </w:rPr>
              <w:t>Modul în care proiectul contribuie  la activități interregionale, cooperare externă/transnațională</w:t>
            </w:r>
          </w:p>
          <w:p w14:paraId="037E417F" w14:textId="2AC8DC5C" w:rsidR="006A3B77" w:rsidRPr="004D0D11" w:rsidRDefault="006A3B77" w:rsidP="006A3B77">
            <w:pPr>
              <w:pStyle w:val="ListParagraph"/>
              <w:numPr>
                <w:ilvl w:val="0"/>
                <w:numId w:val="7"/>
              </w:numPr>
              <w:tabs>
                <w:tab w:val="clear" w:pos="720"/>
                <w:tab w:val="num" w:pos="360"/>
              </w:tabs>
              <w:spacing w:before="100" w:beforeAutospacing="1" w:after="100" w:afterAutospacing="1"/>
              <w:ind w:left="571" w:hanging="571"/>
              <w:rPr>
                <w:rFonts w:ascii="Trebuchet MS" w:eastAsia="Trebuchet MS" w:hAnsi="Trebuchet MS" w:cstheme="minorHAnsi"/>
                <w:color w:val="0070C0"/>
                <w:lang w:eastAsia="en-US"/>
              </w:rPr>
            </w:pPr>
            <w:r w:rsidRPr="004D0D11">
              <w:rPr>
                <w:rFonts w:ascii="Trebuchet MS" w:eastAsia="Trebuchet MS" w:hAnsi="Trebuchet MS" w:cstheme="minorHAnsi"/>
                <w:color w:val="0070C0"/>
                <w:lang w:eastAsia="en-US"/>
              </w:rPr>
              <w:t xml:space="preserve">include activități interregionale - </w:t>
            </w:r>
            <w:r w:rsidR="0092398D">
              <w:rPr>
                <w:rFonts w:ascii="Trebuchet MS" w:eastAsia="Trebuchet MS" w:hAnsi="Trebuchet MS" w:cstheme="minorHAnsi"/>
                <w:color w:val="0070C0"/>
                <w:lang w:eastAsia="en-US"/>
              </w:rPr>
              <w:t>1</w:t>
            </w:r>
            <w:r w:rsidR="00E05387">
              <w:rPr>
                <w:rFonts w:ascii="Trebuchet MS" w:eastAsia="Trebuchet MS" w:hAnsi="Trebuchet MS" w:cstheme="minorHAnsi"/>
                <w:color w:val="0070C0"/>
                <w:lang w:eastAsia="en-US"/>
              </w:rPr>
              <w:t xml:space="preserve"> punct</w:t>
            </w:r>
          </w:p>
          <w:p w14:paraId="1DA35F6F" w14:textId="0F2CD96C" w:rsidR="002A1AEC" w:rsidRPr="004D0D11" w:rsidRDefault="006A3B77" w:rsidP="004D0D11">
            <w:pPr>
              <w:pStyle w:val="ListParagraph"/>
              <w:numPr>
                <w:ilvl w:val="0"/>
                <w:numId w:val="7"/>
              </w:numPr>
              <w:tabs>
                <w:tab w:val="clear" w:pos="720"/>
                <w:tab w:val="num" w:pos="360"/>
              </w:tabs>
              <w:spacing w:before="100" w:beforeAutospacing="1" w:after="100" w:afterAutospacing="1"/>
              <w:ind w:left="571" w:hanging="571"/>
              <w:rPr>
                <w:rFonts w:ascii="Trebuchet MS" w:eastAsia="Trebuchet MS" w:hAnsi="Trebuchet MS" w:cstheme="minorHAnsi"/>
                <w:color w:val="0070C0"/>
                <w:lang w:eastAsia="en-US"/>
              </w:rPr>
            </w:pPr>
            <w:r w:rsidRPr="004D0D11">
              <w:rPr>
                <w:rFonts w:ascii="Trebuchet MS" w:eastAsia="Trebuchet MS" w:hAnsi="Trebuchet MS" w:cstheme="minorHAnsi"/>
                <w:color w:val="0070C0"/>
                <w:lang w:eastAsia="en-US"/>
              </w:rPr>
              <w:t xml:space="preserve">include activități  cooperare externă/transnațională-  </w:t>
            </w:r>
            <w:r w:rsidR="0092398D">
              <w:rPr>
                <w:rFonts w:ascii="Trebuchet MS" w:eastAsia="Trebuchet MS" w:hAnsi="Trebuchet MS" w:cstheme="minorHAnsi"/>
                <w:color w:val="0070C0"/>
                <w:lang w:eastAsia="en-US"/>
              </w:rPr>
              <w:t>1</w:t>
            </w:r>
            <w:r w:rsidR="00E05387">
              <w:rPr>
                <w:rFonts w:ascii="Trebuchet MS" w:eastAsia="Trebuchet MS" w:hAnsi="Trebuchet MS" w:cstheme="minorHAnsi"/>
                <w:color w:val="0070C0"/>
                <w:lang w:eastAsia="en-US"/>
              </w:rPr>
              <w:t xml:space="preserve"> punct</w:t>
            </w:r>
          </w:p>
        </w:tc>
        <w:tc>
          <w:tcPr>
            <w:tcW w:w="5297" w:type="dxa"/>
            <w:shd w:val="clear" w:color="auto" w:fill="auto"/>
          </w:tcPr>
          <w:p w14:paraId="1F90E4F1" w14:textId="77777777" w:rsidR="002A1AEC" w:rsidRPr="004D0D11" w:rsidRDefault="002A1AEC" w:rsidP="002A1AEC">
            <w:pPr>
              <w:spacing w:before="100" w:beforeAutospacing="1" w:after="100" w:afterAutospacing="1"/>
              <w:contextualSpacing/>
              <w:jc w:val="both"/>
              <w:rPr>
                <w:rFonts w:ascii="Trebuchet MS" w:eastAsia="Trebuchet MS" w:hAnsi="Trebuchet MS" w:cstheme="minorHAnsi"/>
                <w:color w:val="0070C0"/>
              </w:rPr>
            </w:pPr>
            <w:r w:rsidRPr="004D0D11">
              <w:rPr>
                <w:rFonts w:ascii="Trebuchet MS" w:eastAsia="Trebuchet MS" w:hAnsi="Trebuchet MS" w:cstheme="minorHAnsi"/>
                <w:color w:val="0070C0"/>
              </w:rPr>
              <w:t>Vor fi analizate în special informaţiile prezentate în Cererea de finanţare Scopul proiectului si realizarile preconizate, Obiective proiect, Descrierea investitiei, Justificare/context/</w:t>
            </w:r>
          </w:p>
          <w:p w14:paraId="14ABAD32" w14:textId="77777777" w:rsidR="002A1AEC" w:rsidRPr="004D0D11" w:rsidRDefault="002A1AEC" w:rsidP="002A1AEC">
            <w:pPr>
              <w:spacing w:before="100" w:beforeAutospacing="1" w:after="100" w:afterAutospacing="1"/>
              <w:contextualSpacing/>
              <w:rPr>
                <w:rFonts w:ascii="Trebuchet MS" w:eastAsia="Trebuchet MS" w:hAnsi="Trebuchet MS" w:cstheme="minorHAnsi"/>
                <w:color w:val="0070C0"/>
              </w:rPr>
            </w:pPr>
            <w:r w:rsidRPr="004D0D11">
              <w:rPr>
                <w:rFonts w:ascii="Trebuchet MS" w:eastAsia="Trebuchet MS" w:hAnsi="Trebuchet MS" w:cstheme="minorHAnsi"/>
                <w:color w:val="0070C0"/>
              </w:rPr>
              <w:t>relevanta/ oportunitate si contribuția la obiectivul specific</w:t>
            </w:r>
          </w:p>
        </w:tc>
        <w:tc>
          <w:tcPr>
            <w:tcW w:w="1134" w:type="dxa"/>
            <w:shd w:val="clear" w:color="auto" w:fill="auto"/>
          </w:tcPr>
          <w:p w14:paraId="1920211F" w14:textId="0C6AC549" w:rsidR="002A1AEC" w:rsidRPr="004D0D11" w:rsidRDefault="0092398D" w:rsidP="002A1AEC">
            <w:pPr>
              <w:spacing w:before="100" w:beforeAutospacing="1" w:after="100" w:afterAutospacing="1"/>
              <w:contextualSpacing/>
              <w:jc w:val="center"/>
              <w:rPr>
                <w:rFonts w:ascii="Trebuchet MS" w:eastAsia="Trebuchet MS" w:hAnsi="Trebuchet MS" w:cstheme="minorHAnsi"/>
                <w:color w:val="0070C0"/>
              </w:rPr>
            </w:pPr>
            <w:r>
              <w:rPr>
                <w:rFonts w:ascii="Trebuchet MS" w:eastAsia="Trebuchet MS" w:hAnsi="Trebuchet MS" w:cstheme="minorHAnsi"/>
                <w:color w:val="0070C0"/>
              </w:rPr>
              <w:t>2</w:t>
            </w:r>
          </w:p>
        </w:tc>
      </w:tr>
      <w:tr w:rsidR="004D0D11" w:rsidRPr="008422E0" w14:paraId="1A5F7B6B" w14:textId="77777777" w:rsidTr="008E6507">
        <w:trPr>
          <w:tblHeader/>
        </w:trPr>
        <w:tc>
          <w:tcPr>
            <w:tcW w:w="2150" w:type="dxa"/>
            <w:shd w:val="clear" w:color="auto" w:fill="auto"/>
          </w:tcPr>
          <w:p w14:paraId="16B812D7" w14:textId="77777777" w:rsidR="004D0D11" w:rsidRPr="008422E0" w:rsidRDefault="004D0D11" w:rsidP="002A1AEC">
            <w:pPr>
              <w:spacing w:before="100" w:beforeAutospacing="1" w:after="100" w:afterAutospacing="1"/>
              <w:contextualSpacing/>
              <w:rPr>
                <w:rFonts w:ascii="Trebuchet MS" w:hAnsi="Trebuchet MS"/>
                <w:b/>
                <w:color w:val="FF0000"/>
                <w:lang w:eastAsia="ro-RO"/>
              </w:rPr>
            </w:pPr>
          </w:p>
        </w:tc>
        <w:tc>
          <w:tcPr>
            <w:tcW w:w="4881" w:type="dxa"/>
            <w:shd w:val="clear" w:color="auto" w:fill="auto"/>
          </w:tcPr>
          <w:p w14:paraId="2EB78DA3" w14:textId="77777777" w:rsidR="004D0D11" w:rsidRDefault="002D254A" w:rsidP="006A3B77">
            <w:pPr>
              <w:spacing w:before="100" w:beforeAutospacing="1" w:after="100" w:afterAutospacing="1"/>
              <w:contextualSpacing/>
              <w:jc w:val="both"/>
              <w:rPr>
                <w:rFonts w:ascii="Trebuchet MS" w:eastAsia="Trebuchet MS" w:hAnsi="Trebuchet MS" w:cstheme="minorHAnsi"/>
                <w:color w:val="0070C0"/>
              </w:rPr>
            </w:pPr>
            <w:r>
              <w:rPr>
                <w:rFonts w:ascii="Trebuchet MS" w:eastAsia="Trebuchet MS" w:hAnsi="Trebuchet MS" w:cstheme="minorHAnsi"/>
                <w:color w:val="0070C0"/>
              </w:rPr>
              <w:t>Modul în care este detaliată agenda comună de CDI și planul de acțiune pentru transferul tehnologic către entitățile private</w:t>
            </w:r>
          </w:p>
          <w:p w14:paraId="52C168CA" w14:textId="636CCAE6" w:rsidR="002D254A" w:rsidRDefault="002D254A" w:rsidP="002D254A">
            <w:pPr>
              <w:pStyle w:val="ListParagraph"/>
              <w:numPr>
                <w:ilvl w:val="0"/>
                <w:numId w:val="7"/>
              </w:numPr>
              <w:spacing w:before="100" w:beforeAutospacing="1" w:after="100" w:afterAutospacing="1"/>
              <w:jc w:val="both"/>
              <w:rPr>
                <w:rFonts w:ascii="Trebuchet MS" w:eastAsia="Trebuchet MS" w:hAnsi="Trebuchet MS" w:cstheme="minorHAnsi"/>
                <w:color w:val="0070C0"/>
              </w:rPr>
            </w:pPr>
            <w:r>
              <w:rPr>
                <w:rFonts w:ascii="Trebuchet MS" w:eastAsia="Trebuchet MS" w:hAnsi="Trebuchet MS" w:cstheme="minorHAnsi"/>
                <w:color w:val="0070C0"/>
              </w:rPr>
              <w:t xml:space="preserve">agenda comună </w:t>
            </w:r>
            <w:r w:rsidRPr="002D254A">
              <w:rPr>
                <w:rFonts w:ascii="Trebuchet MS" w:eastAsia="Trebuchet MS" w:hAnsi="Trebuchet MS" w:cstheme="minorHAnsi"/>
                <w:color w:val="0070C0"/>
              </w:rPr>
              <w:t>de CDI și planul de acțiune pentru transferul tehnologic către entitățile private</w:t>
            </w:r>
            <w:r>
              <w:rPr>
                <w:rFonts w:ascii="Trebuchet MS" w:eastAsia="Trebuchet MS" w:hAnsi="Trebuchet MS" w:cstheme="minorHAnsi"/>
                <w:color w:val="0070C0"/>
              </w:rPr>
              <w:t xml:space="preserve"> este insuficient detaliată – 0 puncte</w:t>
            </w:r>
          </w:p>
          <w:p w14:paraId="60DDE2E9" w14:textId="5FB0B9E9" w:rsidR="002D254A" w:rsidRDefault="002D254A" w:rsidP="002D254A">
            <w:pPr>
              <w:pStyle w:val="ListParagraph"/>
              <w:numPr>
                <w:ilvl w:val="0"/>
                <w:numId w:val="7"/>
              </w:numPr>
              <w:spacing w:before="100" w:beforeAutospacing="1" w:after="100" w:afterAutospacing="1"/>
              <w:jc w:val="both"/>
              <w:rPr>
                <w:rFonts w:ascii="Trebuchet MS" w:eastAsia="Trebuchet MS" w:hAnsi="Trebuchet MS" w:cstheme="minorHAnsi"/>
                <w:color w:val="0070C0"/>
              </w:rPr>
            </w:pPr>
            <w:r>
              <w:rPr>
                <w:rFonts w:ascii="Trebuchet MS" w:eastAsia="Trebuchet MS" w:hAnsi="Trebuchet MS" w:cstheme="minorHAnsi"/>
                <w:color w:val="0070C0"/>
              </w:rPr>
              <w:t xml:space="preserve">agenda comună </w:t>
            </w:r>
            <w:r w:rsidRPr="002D254A">
              <w:rPr>
                <w:rFonts w:ascii="Trebuchet MS" w:eastAsia="Trebuchet MS" w:hAnsi="Trebuchet MS" w:cstheme="minorHAnsi"/>
                <w:color w:val="0070C0"/>
              </w:rPr>
              <w:t>de CDI și planul de acțiune pentru transferul tehnologic către entitățile private</w:t>
            </w:r>
            <w:r>
              <w:rPr>
                <w:rFonts w:ascii="Trebuchet MS" w:eastAsia="Trebuchet MS" w:hAnsi="Trebuchet MS" w:cstheme="minorHAnsi"/>
                <w:color w:val="0070C0"/>
              </w:rPr>
              <w:t xml:space="preserve"> este parțial detaliată – </w:t>
            </w:r>
            <w:r w:rsidR="0092398D">
              <w:rPr>
                <w:rFonts w:ascii="Trebuchet MS" w:eastAsia="Trebuchet MS" w:hAnsi="Trebuchet MS" w:cstheme="minorHAnsi"/>
                <w:color w:val="0070C0"/>
              </w:rPr>
              <w:t xml:space="preserve">3 </w:t>
            </w:r>
            <w:r>
              <w:rPr>
                <w:rFonts w:ascii="Trebuchet MS" w:eastAsia="Trebuchet MS" w:hAnsi="Trebuchet MS" w:cstheme="minorHAnsi"/>
                <w:color w:val="0070C0"/>
              </w:rPr>
              <w:t>puncte</w:t>
            </w:r>
          </w:p>
          <w:p w14:paraId="3B56FEC7" w14:textId="19D9101D" w:rsidR="002D254A" w:rsidRPr="002D254A" w:rsidRDefault="002D254A" w:rsidP="002D254A">
            <w:pPr>
              <w:pStyle w:val="ListParagraph"/>
              <w:numPr>
                <w:ilvl w:val="0"/>
                <w:numId w:val="7"/>
              </w:numPr>
              <w:spacing w:before="100" w:beforeAutospacing="1" w:after="100" w:afterAutospacing="1"/>
              <w:jc w:val="both"/>
              <w:rPr>
                <w:rFonts w:ascii="Trebuchet MS" w:eastAsia="Trebuchet MS" w:hAnsi="Trebuchet MS" w:cstheme="minorHAnsi"/>
                <w:color w:val="0070C0"/>
              </w:rPr>
            </w:pPr>
            <w:r>
              <w:rPr>
                <w:rFonts w:ascii="Trebuchet MS" w:eastAsia="Trebuchet MS" w:hAnsi="Trebuchet MS" w:cstheme="minorHAnsi"/>
                <w:color w:val="0070C0"/>
              </w:rPr>
              <w:t xml:space="preserve">agenda comună </w:t>
            </w:r>
            <w:r w:rsidRPr="002D254A">
              <w:rPr>
                <w:rFonts w:ascii="Trebuchet MS" w:eastAsia="Trebuchet MS" w:hAnsi="Trebuchet MS" w:cstheme="minorHAnsi"/>
                <w:color w:val="0070C0"/>
              </w:rPr>
              <w:t>de CDI și planul de acțiune pentru transferul tehnologic către entitățile private</w:t>
            </w:r>
            <w:r>
              <w:rPr>
                <w:rFonts w:ascii="Trebuchet MS" w:eastAsia="Trebuchet MS" w:hAnsi="Trebuchet MS" w:cstheme="minorHAnsi"/>
                <w:color w:val="0070C0"/>
              </w:rPr>
              <w:t xml:space="preserve"> este suficient detaliată și structurată – </w:t>
            </w:r>
            <w:r w:rsidR="0092398D">
              <w:rPr>
                <w:rFonts w:ascii="Trebuchet MS" w:eastAsia="Trebuchet MS" w:hAnsi="Trebuchet MS" w:cstheme="minorHAnsi"/>
                <w:color w:val="0070C0"/>
              </w:rPr>
              <w:t xml:space="preserve">6 </w:t>
            </w:r>
            <w:r>
              <w:rPr>
                <w:rFonts w:ascii="Trebuchet MS" w:eastAsia="Trebuchet MS" w:hAnsi="Trebuchet MS" w:cstheme="minorHAnsi"/>
                <w:color w:val="0070C0"/>
              </w:rPr>
              <w:t>puncte</w:t>
            </w:r>
          </w:p>
        </w:tc>
        <w:tc>
          <w:tcPr>
            <w:tcW w:w="5297" w:type="dxa"/>
            <w:shd w:val="clear" w:color="auto" w:fill="auto"/>
          </w:tcPr>
          <w:p w14:paraId="1378F4FB" w14:textId="6847E4AB" w:rsidR="004D0D11" w:rsidRPr="004D0D11" w:rsidRDefault="00CC43B5" w:rsidP="002A1AEC">
            <w:pPr>
              <w:spacing w:before="100" w:beforeAutospacing="1" w:after="100" w:afterAutospacing="1"/>
              <w:contextualSpacing/>
              <w:jc w:val="both"/>
              <w:rPr>
                <w:rFonts w:ascii="Trebuchet MS" w:eastAsia="Trebuchet MS" w:hAnsi="Trebuchet MS" w:cstheme="minorHAnsi"/>
                <w:color w:val="0070C0"/>
              </w:rPr>
            </w:pPr>
            <w:r>
              <w:rPr>
                <w:rFonts w:ascii="Trebuchet MS" w:eastAsia="Trebuchet MS" w:hAnsi="Trebuchet MS" w:cstheme="minorHAnsi"/>
                <w:color w:val="0070C0"/>
              </w:rPr>
              <w:t xml:space="preserve">Planul de acțiune pentru transferul tehnologic, </w:t>
            </w:r>
            <w:r w:rsidR="002D254A" w:rsidRPr="004D0D11">
              <w:rPr>
                <w:rFonts w:ascii="Trebuchet MS" w:eastAsia="Trebuchet MS" w:hAnsi="Trebuchet MS" w:cstheme="minorHAnsi"/>
                <w:color w:val="0070C0"/>
              </w:rPr>
              <w:t>Planul de afaceri</w:t>
            </w:r>
          </w:p>
        </w:tc>
        <w:tc>
          <w:tcPr>
            <w:tcW w:w="1134" w:type="dxa"/>
            <w:shd w:val="clear" w:color="auto" w:fill="auto"/>
          </w:tcPr>
          <w:p w14:paraId="225B0F1C" w14:textId="0095208E" w:rsidR="004D0D11" w:rsidRPr="004D0D11" w:rsidRDefault="0092398D" w:rsidP="002A1AEC">
            <w:pPr>
              <w:spacing w:before="100" w:beforeAutospacing="1" w:after="100" w:afterAutospacing="1"/>
              <w:contextualSpacing/>
              <w:jc w:val="center"/>
              <w:rPr>
                <w:rFonts w:ascii="Trebuchet MS" w:eastAsia="Trebuchet MS" w:hAnsi="Trebuchet MS" w:cstheme="minorHAnsi"/>
                <w:color w:val="0070C0"/>
              </w:rPr>
            </w:pPr>
            <w:r>
              <w:rPr>
                <w:rFonts w:ascii="Trebuchet MS" w:eastAsia="Trebuchet MS" w:hAnsi="Trebuchet MS" w:cstheme="minorHAnsi"/>
                <w:color w:val="0070C0"/>
              </w:rPr>
              <w:t>6</w:t>
            </w:r>
          </w:p>
        </w:tc>
      </w:tr>
      <w:tr w:rsidR="00ED083B" w:rsidRPr="008422E0" w14:paraId="5E853431" w14:textId="77777777" w:rsidTr="008E6507">
        <w:trPr>
          <w:tblHeader/>
        </w:trPr>
        <w:tc>
          <w:tcPr>
            <w:tcW w:w="2150" w:type="dxa"/>
            <w:shd w:val="clear" w:color="auto" w:fill="auto"/>
          </w:tcPr>
          <w:p w14:paraId="7021371F" w14:textId="77777777" w:rsidR="00ED083B" w:rsidRPr="008422E0" w:rsidRDefault="00ED083B" w:rsidP="002A1AEC">
            <w:pPr>
              <w:spacing w:before="100" w:beforeAutospacing="1" w:after="100" w:afterAutospacing="1"/>
              <w:contextualSpacing/>
              <w:rPr>
                <w:rFonts w:ascii="Trebuchet MS" w:hAnsi="Trebuchet MS"/>
                <w:b/>
                <w:color w:val="FF0000"/>
                <w:lang w:eastAsia="ro-RO"/>
              </w:rPr>
            </w:pPr>
          </w:p>
        </w:tc>
        <w:tc>
          <w:tcPr>
            <w:tcW w:w="4881" w:type="dxa"/>
            <w:shd w:val="clear" w:color="auto" w:fill="auto"/>
          </w:tcPr>
          <w:p w14:paraId="4E613C38" w14:textId="7A24D07F" w:rsidR="00ED083B" w:rsidRPr="00ED083B" w:rsidRDefault="00ED083B" w:rsidP="0070459F">
            <w:pPr>
              <w:spacing w:before="100" w:beforeAutospacing="1" w:after="100" w:afterAutospacing="1"/>
              <w:contextualSpacing/>
              <w:jc w:val="both"/>
              <w:rPr>
                <w:rFonts w:ascii="Trebuchet MS" w:eastAsia="Trebuchet MS" w:hAnsi="Trebuchet MS" w:cstheme="minorHAnsi"/>
                <w:color w:val="0070C0"/>
              </w:rPr>
            </w:pPr>
            <w:r w:rsidRPr="00ED083B">
              <w:rPr>
                <w:rFonts w:ascii="Trebuchet MS" w:eastAsia="Trebuchet MS" w:hAnsi="Trebuchet MS" w:cstheme="minorHAnsi"/>
                <w:color w:val="0070C0"/>
              </w:rPr>
              <w:t>Justificarea necesității infrastructurii și/sau echipamentelor de cercetare față de cele existente și modul de asigurare a accesului deschis la infrastructura de cercetare propusă (open source</w:t>
            </w:r>
            <w:r w:rsidRPr="001D2D3F">
              <w:rPr>
                <w:rFonts w:ascii="Trebuchet MS" w:eastAsia="Trebuchet MS" w:hAnsi="Trebuchet MS" w:cstheme="minorHAnsi"/>
                <w:color w:val="0070C0"/>
              </w:rPr>
              <w:t>)</w:t>
            </w:r>
            <w:r w:rsidR="005477E4" w:rsidRPr="001D2D3F">
              <w:rPr>
                <w:rFonts w:ascii="Trebuchet MS" w:eastAsia="Trebuchet MS" w:hAnsi="Trebuchet MS" w:cstheme="minorHAnsi"/>
                <w:color w:val="0070C0"/>
              </w:rPr>
              <w:t xml:space="preserve"> – 6</w:t>
            </w:r>
            <w:r w:rsidR="00140D7D" w:rsidRPr="001D2D3F">
              <w:rPr>
                <w:rFonts w:ascii="Trebuchet MS" w:eastAsia="Trebuchet MS" w:hAnsi="Trebuchet MS" w:cstheme="minorHAnsi"/>
                <w:color w:val="0070C0"/>
              </w:rPr>
              <w:t xml:space="preserve"> puncte</w:t>
            </w:r>
          </w:p>
          <w:p w14:paraId="454C929A" w14:textId="77777777" w:rsidR="00ED083B" w:rsidRDefault="00ED083B" w:rsidP="006A3B77">
            <w:pPr>
              <w:spacing w:before="100" w:beforeAutospacing="1" w:after="100" w:afterAutospacing="1"/>
              <w:contextualSpacing/>
              <w:jc w:val="both"/>
              <w:rPr>
                <w:rFonts w:ascii="Trebuchet MS" w:eastAsia="Trebuchet MS" w:hAnsi="Trebuchet MS" w:cstheme="minorHAnsi"/>
                <w:color w:val="0070C0"/>
              </w:rPr>
            </w:pPr>
          </w:p>
        </w:tc>
        <w:tc>
          <w:tcPr>
            <w:tcW w:w="5297" w:type="dxa"/>
            <w:shd w:val="clear" w:color="auto" w:fill="auto"/>
          </w:tcPr>
          <w:p w14:paraId="5A50125F" w14:textId="72E3F981" w:rsidR="00847676" w:rsidRPr="00847676" w:rsidRDefault="00847676" w:rsidP="00847676">
            <w:pPr>
              <w:spacing w:before="100" w:beforeAutospacing="1" w:after="100" w:afterAutospacing="1"/>
              <w:contextualSpacing/>
              <w:jc w:val="both"/>
              <w:rPr>
                <w:rFonts w:ascii="Trebuchet MS" w:eastAsia="Trebuchet MS" w:hAnsi="Trebuchet MS" w:cstheme="minorHAnsi"/>
                <w:color w:val="0070C0"/>
              </w:rPr>
            </w:pPr>
            <w:r w:rsidRPr="004D0D11">
              <w:rPr>
                <w:rFonts w:ascii="Trebuchet MS" w:eastAsia="Trebuchet MS" w:hAnsi="Trebuchet MS" w:cstheme="minorHAnsi"/>
                <w:color w:val="0070C0"/>
              </w:rPr>
              <w:t>Vor fi analizate</w:t>
            </w:r>
            <w:r>
              <w:rPr>
                <w:rFonts w:ascii="Trebuchet MS" w:eastAsia="Trebuchet MS" w:hAnsi="Trebuchet MS" w:cstheme="minorHAnsi"/>
                <w:color w:val="0070C0"/>
              </w:rPr>
              <w:t xml:space="preserve"> </w:t>
            </w:r>
            <w:r w:rsidRPr="00847676">
              <w:rPr>
                <w:rFonts w:ascii="Trebuchet MS" w:eastAsia="Trebuchet MS" w:hAnsi="Trebuchet MS" w:cstheme="minorHAnsi"/>
                <w:color w:val="0070C0"/>
              </w:rPr>
              <w:t>în special informaţiile prezentate în Cererea de finanţare</w:t>
            </w:r>
            <w:r>
              <w:rPr>
                <w:rFonts w:ascii="Trebuchet MS" w:eastAsia="Trebuchet MS" w:hAnsi="Trebuchet MS" w:cstheme="minorHAnsi"/>
                <w:color w:val="0070C0"/>
              </w:rPr>
              <w:t>:</w:t>
            </w:r>
            <w:r w:rsidRPr="00847676">
              <w:rPr>
                <w:rFonts w:ascii="Trebuchet MS" w:eastAsia="Trebuchet MS" w:hAnsi="Trebuchet MS" w:cstheme="minorHAnsi"/>
                <w:color w:val="0070C0"/>
              </w:rPr>
              <w:t xml:space="preserve"> Descrierea investitiei, Justificare/context/</w:t>
            </w:r>
          </w:p>
          <w:p w14:paraId="25A0FEFB" w14:textId="4BE1C3B6" w:rsidR="00ED083B" w:rsidRPr="004D0D11" w:rsidRDefault="00847676" w:rsidP="00847676">
            <w:pPr>
              <w:spacing w:before="100" w:beforeAutospacing="1" w:after="100" w:afterAutospacing="1"/>
              <w:contextualSpacing/>
              <w:jc w:val="both"/>
              <w:rPr>
                <w:rFonts w:ascii="Trebuchet MS" w:eastAsia="Trebuchet MS" w:hAnsi="Trebuchet MS" w:cstheme="minorHAnsi"/>
                <w:color w:val="0070C0"/>
              </w:rPr>
            </w:pPr>
            <w:r w:rsidRPr="00847676">
              <w:rPr>
                <w:rFonts w:ascii="Trebuchet MS" w:eastAsia="Trebuchet MS" w:hAnsi="Trebuchet MS" w:cstheme="minorHAnsi"/>
                <w:color w:val="0070C0"/>
              </w:rPr>
              <w:t>relevanta/ oportunitate</w:t>
            </w:r>
            <w:r>
              <w:rPr>
                <w:rFonts w:ascii="Trebuchet MS" w:eastAsia="Trebuchet MS" w:hAnsi="Trebuchet MS" w:cstheme="minorHAnsi"/>
                <w:color w:val="0070C0"/>
              </w:rPr>
              <w:t>, activități, rezultate</w:t>
            </w:r>
            <w:r w:rsidRPr="00847676">
              <w:rPr>
                <w:rFonts w:ascii="Trebuchet MS" w:eastAsia="Trebuchet MS" w:hAnsi="Trebuchet MS" w:cstheme="minorHAnsi"/>
                <w:color w:val="0070C0"/>
              </w:rPr>
              <w:t xml:space="preserve"> </w:t>
            </w:r>
          </w:p>
        </w:tc>
        <w:tc>
          <w:tcPr>
            <w:tcW w:w="1134" w:type="dxa"/>
            <w:shd w:val="clear" w:color="auto" w:fill="auto"/>
          </w:tcPr>
          <w:p w14:paraId="2C629F47" w14:textId="740E9930" w:rsidR="00ED083B" w:rsidDel="0092398D" w:rsidRDefault="00140D7D" w:rsidP="002A1AEC">
            <w:pPr>
              <w:spacing w:before="100" w:beforeAutospacing="1" w:after="100" w:afterAutospacing="1"/>
              <w:contextualSpacing/>
              <w:jc w:val="center"/>
              <w:rPr>
                <w:rFonts w:ascii="Trebuchet MS" w:eastAsia="Trebuchet MS" w:hAnsi="Trebuchet MS" w:cstheme="minorHAnsi"/>
                <w:color w:val="0070C0"/>
              </w:rPr>
            </w:pPr>
            <w:r>
              <w:rPr>
                <w:rFonts w:ascii="Trebuchet MS" w:eastAsia="Trebuchet MS" w:hAnsi="Trebuchet MS" w:cstheme="minorHAnsi"/>
                <w:color w:val="0070C0"/>
              </w:rPr>
              <w:t>6</w:t>
            </w:r>
          </w:p>
        </w:tc>
      </w:tr>
      <w:tr w:rsidR="00362E35" w:rsidRPr="008422E0" w14:paraId="001CD371" w14:textId="77777777" w:rsidTr="008E6507">
        <w:trPr>
          <w:tblHeader/>
        </w:trPr>
        <w:tc>
          <w:tcPr>
            <w:tcW w:w="7031" w:type="dxa"/>
            <w:gridSpan w:val="2"/>
            <w:shd w:val="clear" w:color="auto" w:fill="auto"/>
          </w:tcPr>
          <w:p w14:paraId="5C0E6DF8" w14:textId="77777777" w:rsidR="00362E35" w:rsidRPr="004D0D11" w:rsidRDefault="00362E35" w:rsidP="00362E35">
            <w:pPr>
              <w:spacing w:before="100" w:beforeAutospacing="1" w:after="100" w:afterAutospacing="1"/>
              <w:contextualSpacing/>
              <w:jc w:val="center"/>
              <w:rPr>
                <w:rFonts w:ascii="Trebuchet MS" w:eastAsia="Trebuchet MS" w:hAnsi="Trebuchet MS" w:cstheme="minorHAnsi"/>
                <w:color w:val="0070C0"/>
              </w:rPr>
            </w:pPr>
            <w:r w:rsidRPr="004D0D11">
              <w:rPr>
                <w:rFonts w:ascii="Trebuchet MS" w:eastAsia="Trebuchet MS" w:hAnsi="Trebuchet MS" w:cstheme="minorHAnsi"/>
                <w:color w:val="0070C0"/>
              </w:rPr>
              <w:t>1.2 Gradul de maturitate al proiectului</w:t>
            </w:r>
          </w:p>
        </w:tc>
        <w:tc>
          <w:tcPr>
            <w:tcW w:w="5297" w:type="dxa"/>
            <w:shd w:val="clear" w:color="auto" w:fill="auto"/>
          </w:tcPr>
          <w:p w14:paraId="309DA27B" w14:textId="77777777" w:rsidR="00362E35" w:rsidRPr="004D0D11" w:rsidRDefault="00362E35" w:rsidP="00362E35">
            <w:pPr>
              <w:spacing w:before="100" w:beforeAutospacing="1" w:after="100" w:afterAutospacing="1"/>
              <w:contextualSpacing/>
              <w:jc w:val="center"/>
              <w:rPr>
                <w:rFonts w:ascii="Trebuchet MS" w:eastAsia="Trebuchet MS" w:hAnsi="Trebuchet MS" w:cstheme="minorHAnsi"/>
                <w:color w:val="0070C0"/>
              </w:rPr>
            </w:pPr>
            <w:r w:rsidRPr="004D0D11">
              <w:rPr>
                <w:rFonts w:ascii="Trebuchet MS" w:eastAsia="Trebuchet MS" w:hAnsi="Trebuchet MS" w:cstheme="minorHAnsi"/>
                <w:color w:val="0070C0"/>
              </w:rPr>
              <w:t>Capitolele din cererea de finanțare urmărite</w:t>
            </w:r>
          </w:p>
        </w:tc>
        <w:tc>
          <w:tcPr>
            <w:tcW w:w="1134" w:type="dxa"/>
            <w:shd w:val="clear" w:color="auto" w:fill="auto"/>
          </w:tcPr>
          <w:p w14:paraId="2A6F04ED" w14:textId="77777777" w:rsidR="00362E35" w:rsidRPr="004D0D11" w:rsidRDefault="002D254A" w:rsidP="00362E35">
            <w:pPr>
              <w:spacing w:before="100" w:beforeAutospacing="1" w:after="100" w:afterAutospacing="1"/>
              <w:contextualSpacing/>
              <w:jc w:val="center"/>
              <w:rPr>
                <w:rFonts w:ascii="Trebuchet MS" w:eastAsia="Trebuchet MS" w:hAnsi="Trebuchet MS" w:cstheme="minorHAnsi"/>
                <w:color w:val="0070C0"/>
              </w:rPr>
            </w:pPr>
            <w:r>
              <w:rPr>
                <w:rFonts w:ascii="Trebuchet MS" w:eastAsia="Trebuchet MS" w:hAnsi="Trebuchet MS" w:cstheme="minorHAnsi"/>
                <w:color w:val="0070C0"/>
              </w:rPr>
              <w:t>10</w:t>
            </w:r>
          </w:p>
        </w:tc>
      </w:tr>
      <w:tr w:rsidR="00394F6A" w:rsidRPr="008422E0" w14:paraId="5A17B143" w14:textId="77777777" w:rsidTr="008E6507">
        <w:trPr>
          <w:tblHeader/>
        </w:trPr>
        <w:tc>
          <w:tcPr>
            <w:tcW w:w="2150" w:type="dxa"/>
            <w:shd w:val="clear" w:color="auto" w:fill="auto"/>
          </w:tcPr>
          <w:p w14:paraId="6CE83345" w14:textId="77777777" w:rsidR="00394F6A" w:rsidRPr="008422E0" w:rsidRDefault="00394F6A" w:rsidP="00394F6A">
            <w:pPr>
              <w:spacing w:before="100" w:beforeAutospacing="1" w:after="100" w:afterAutospacing="1"/>
              <w:contextualSpacing/>
              <w:rPr>
                <w:rFonts w:ascii="Trebuchet MS" w:hAnsi="Trebuchet MS"/>
                <w:b/>
                <w:color w:val="FF0000"/>
                <w:lang w:eastAsia="ro-RO"/>
              </w:rPr>
            </w:pPr>
          </w:p>
        </w:tc>
        <w:tc>
          <w:tcPr>
            <w:tcW w:w="4881" w:type="dxa"/>
            <w:shd w:val="clear" w:color="auto" w:fill="auto"/>
          </w:tcPr>
          <w:p w14:paraId="2303D821" w14:textId="77777777" w:rsidR="00394F6A" w:rsidRPr="004D0D11" w:rsidRDefault="00394F6A" w:rsidP="00394F6A">
            <w:pPr>
              <w:spacing w:before="100" w:beforeAutospacing="1" w:after="100" w:afterAutospacing="1"/>
              <w:contextualSpacing/>
              <w:jc w:val="both"/>
              <w:rPr>
                <w:rFonts w:ascii="Trebuchet MS" w:eastAsia="Trebuchet MS" w:hAnsi="Trebuchet MS" w:cstheme="minorHAnsi"/>
                <w:color w:val="0070C0"/>
              </w:rPr>
            </w:pPr>
            <w:r w:rsidRPr="004D0D11">
              <w:rPr>
                <w:rFonts w:ascii="Trebuchet MS" w:eastAsia="Trebuchet MS" w:hAnsi="Trebuchet MS" w:cstheme="minorHAnsi"/>
                <w:color w:val="0070C0"/>
              </w:rPr>
              <w:t>Gradul de inovare al produsului și al tehnologiilor aferente, atât în raport cu contextul național, cât și cu cel internațional, inclusiv accentul pe funcționalități inovatoare comercializabile care sunt descrise cu detalii tehnice și științifice</w:t>
            </w:r>
          </w:p>
          <w:p w14:paraId="658727CD" w14:textId="7D490411" w:rsidR="00394F6A" w:rsidRPr="004D0D11" w:rsidRDefault="00394F6A" w:rsidP="00394F6A">
            <w:pPr>
              <w:spacing w:before="100" w:beforeAutospacing="1" w:after="100" w:afterAutospacing="1"/>
              <w:contextualSpacing/>
              <w:jc w:val="both"/>
              <w:rPr>
                <w:rFonts w:ascii="Trebuchet MS" w:eastAsia="Trebuchet MS" w:hAnsi="Trebuchet MS" w:cstheme="minorHAnsi"/>
                <w:color w:val="0070C0"/>
              </w:rPr>
            </w:pPr>
            <w:r w:rsidRPr="004D0D11">
              <w:rPr>
                <w:rFonts w:ascii="Trebuchet MS" w:eastAsia="Trebuchet MS" w:hAnsi="Trebuchet MS" w:cstheme="minorHAnsi"/>
                <w:color w:val="0070C0"/>
              </w:rPr>
              <w:t xml:space="preserve">-în raport cu contextul național – </w:t>
            </w:r>
            <w:r w:rsidR="0075471D">
              <w:rPr>
                <w:rFonts w:ascii="Trebuchet MS" w:eastAsia="Trebuchet MS" w:hAnsi="Trebuchet MS" w:cstheme="minorHAnsi"/>
                <w:color w:val="0070C0"/>
              </w:rPr>
              <w:t>1</w:t>
            </w:r>
            <w:r w:rsidRPr="004D0D11">
              <w:rPr>
                <w:rFonts w:ascii="Trebuchet MS" w:eastAsia="Trebuchet MS" w:hAnsi="Trebuchet MS" w:cstheme="minorHAnsi"/>
                <w:color w:val="0070C0"/>
              </w:rPr>
              <w:t xml:space="preserve"> punct </w:t>
            </w:r>
          </w:p>
          <w:p w14:paraId="0D0EDE0F" w14:textId="752E0D6A" w:rsidR="00394F6A" w:rsidRPr="004D0D11" w:rsidRDefault="00394F6A" w:rsidP="00394F6A">
            <w:pPr>
              <w:spacing w:before="100" w:beforeAutospacing="1" w:after="100" w:afterAutospacing="1"/>
              <w:contextualSpacing/>
              <w:jc w:val="both"/>
              <w:rPr>
                <w:rFonts w:ascii="Trebuchet MS" w:eastAsia="Trebuchet MS" w:hAnsi="Trebuchet MS" w:cstheme="minorHAnsi"/>
                <w:color w:val="0070C0"/>
              </w:rPr>
            </w:pPr>
            <w:r w:rsidRPr="004D0D11">
              <w:rPr>
                <w:rFonts w:ascii="Trebuchet MS" w:eastAsia="Trebuchet MS" w:hAnsi="Trebuchet MS" w:cstheme="minorHAnsi"/>
                <w:color w:val="0070C0"/>
              </w:rPr>
              <w:t xml:space="preserve">-în raport cu cel internațional – </w:t>
            </w:r>
            <w:r w:rsidR="0075471D">
              <w:rPr>
                <w:rFonts w:ascii="Trebuchet MS" w:eastAsia="Trebuchet MS" w:hAnsi="Trebuchet MS" w:cstheme="minorHAnsi"/>
                <w:color w:val="0070C0"/>
              </w:rPr>
              <w:t>2</w:t>
            </w:r>
            <w:r w:rsidRPr="004D0D11">
              <w:rPr>
                <w:rFonts w:ascii="Trebuchet MS" w:eastAsia="Trebuchet MS" w:hAnsi="Trebuchet MS" w:cstheme="minorHAnsi"/>
                <w:color w:val="0070C0"/>
              </w:rPr>
              <w:t xml:space="preserve"> puncte</w:t>
            </w:r>
          </w:p>
        </w:tc>
        <w:tc>
          <w:tcPr>
            <w:tcW w:w="5297" w:type="dxa"/>
            <w:shd w:val="clear" w:color="auto" w:fill="auto"/>
          </w:tcPr>
          <w:p w14:paraId="0E699F39" w14:textId="77777777" w:rsidR="00394F6A" w:rsidRPr="004D0D11" w:rsidRDefault="00394F6A" w:rsidP="00394F6A">
            <w:pPr>
              <w:spacing w:before="100" w:beforeAutospacing="1" w:after="100" w:afterAutospacing="1"/>
              <w:contextualSpacing/>
              <w:jc w:val="both"/>
              <w:rPr>
                <w:rFonts w:ascii="Trebuchet MS" w:eastAsia="Trebuchet MS" w:hAnsi="Trebuchet MS" w:cstheme="minorHAnsi"/>
                <w:color w:val="0070C0"/>
              </w:rPr>
            </w:pPr>
            <w:r w:rsidRPr="004D0D11">
              <w:rPr>
                <w:rFonts w:ascii="Trebuchet MS" w:eastAsia="Trebuchet MS" w:hAnsi="Trebuchet MS" w:cstheme="minorHAnsi"/>
                <w:color w:val="0070C0"/>
              </w:rPr>
              <w:t>Vor fi analizate în special informaţiile prezentate în Cererea de finanţare Scopul proiectului si realizarile preconizate, Obiective proiect, Descrierea investitiei, Descrierea fazelor proiectului, Rezultate asteptate/Realizari asteptate, Activitati, Justificare/context/</w:t>
            </w:r>
          </w:p>
          <w:p w14:paraId="050E02E9" w14:textId="77777777" w:rsidR="00394F6A" w:rsidRPr="004D0D11" w:rsidRDefault="00394F6A" w:rsidP="00394F6A">
            <w:pPr>
              <w:spacing w:before="100" w:beforeAutospacing="1" w:after="100" w:afterAutospacing="1"/>
              <w:contextualSpacing/>
              <w:jc w:val="both"/>
              <w:rPr>
                <w:rFonts w:ascii="Trebuchet MS" w:eastAsia="Trebuchet MS" w:hAnsi="Trebuchet MS" w:cstheme="minorHAnsi"/>
                <w:color w:val="0070C0"/>
              </w:rPr>
            </w:pPr>
            <w:r w:rsidRPr="004D0D11">
              <w:rPr>
                <w:rFonts w:ascii="Trebuchet MS" w:eastAsia="Trebuchet MS" w:hAnsi="Trebuchet MS" w:cstheme="minorHAnsi"/>
                <w:color w:val="0070C0"/>
              </w:rPr>
              <w:t>relevanta/ oportunitate si contribuția la obiectivul specific, Descrierea investitiei</w:t>
            </w:r>
          </w:p>
        </w:tc>
        <w:tc>
          <w:tcPr>
            <w:tcW w:w="1134" w:type="dxa"/>
            <w:shd w:val="clear" w:color="auto" w:fill="auto"/>
          </w:tcPr>
          <w:p w14:paraId="059256C7" w14:textId="6E784EF4" w:rsidR="00394F6A" w:rsidRPr="004D0D11" w:rsidRDefault="0075471D" w:rsidP="0075471D">
            <w:pPr>
              <w:spacing w:before="100" w:beforeAutospacing="1" w:after="100" w:afterAutospacing="1"/>
              <w:contextualSpacing/>
              <w:jc w:val="center"/>
              <w:rPr>
                <w:rFonts w:ascii="Trebuchet MS" w:eastAsia="Trebuchet MS" w:hAnsi="Trebuchet MS" w:cstheme="minorHAnsi"/>
                <w:color w:val="0070C0"/>
              </w:rPr>
            </w:pPr>
            <w:r>
              <w:rPr>
                <w:rFonts w:ascii="Trebuchet MS" w:eastAsia="Trebuchet MS" w:hAnsi="Trebuchet MS" w:cstheme="minorHAnsi"/>
                <w:color w:val="0070C0"/>
              </w:rPr>
              <w:t>2</w:t>
            </w:r>
          </w:p>
        </w:tc>
      </w:tr>
      <w:tr w:rsidR="0025454B" w:rsidRPr="008422E0" w14:paraId="2868B195" w14:textId="77777777" w:rsidTr="008E6507">
        <w:trPr>
          <w:tblHeader/>
        </w:trPr>
        <w:tc>
          <w:tcPr>
            <w:tcW w:w="2150" w:type="dxa"/>
            <w:shd w:val="clear" w:color="auto" w:fill="auto"/>
          </w:tcPr>
          <w:p w14:paraId="14A5F3A8" w14:textId="77777777" w:rsidR="0025454B" w:rsidRPr="008422E0" w:rsidRDefault="0025454B" w:rsidP="0025454B">
            <w:pPr>
              <w:spacing w:before="100" w:beforeAutospacing="1" w:after="100" w:afterAutospacing="1"/>
              <w:contextualSpacing/>
              <w:rPr>
                <w:rFonts w:ascii="Trebuchet MS" w:hAnsi="Trebuchet MS"/>
                <w:b/>
                <w:color w:val="FF0000"/>
                <w:lang w:eastAsia="ro-RO"/>
              </w:rPr>
            </w:pPr>
          </w:p>
        </w:tc>
        <w:tc>
          <w:tcPr>
            <w:tcW w:w="4881" w:type="dxa"/>
            <w:shd w:val="clear" w:color="auto" w:fill="auto"/>
          </w:tcPr>
          <w:p w14:paraId="5F3E6FF4" w14:textId="77777777" w:rsidR="0025454B" w:rsidRPr="004D0D11" w:rsidRDefault="0025454B" w:rsidP="0025454B">
            <w:pPr>
              <w:spacing w:before="100" w:beforeAutospacing="1" w:after="100" w:afterAutospacing="1"/>
              <w:contextualSpacing/>
              <w:jc w:val="both"/>
              <w:rPr>
                <w:rFonts w:ascii="Trebuchet MS" w:eastAsia="Trebuchet MS" w:hAnsi="Trebuchet MS" w:cstheme="minorHAnsi"/>
                <w:color w:val="0070C0"/>
              </w:rPr>
            </w:pPr>
            <w:r w:rsidRPr="004D0D11">
              <w:rPr>
                <w:rFonts w:ascii="Trebuchet MS" w:eastAsia="Trebuchet MS" w:hAnsi="Trebuchet MS" w:cstheme="minorHAnsi"/>
                <w:color w:val="0070C0"/>
              </w:rPr>
              <w:t>Nivelul de pregătire tehnologică a rezultatului cercetării întreprinse la finalul proiectului</w:t>
            </w:r>
          </w:p>
          <w:p w14:paraId="7959D694" w14:textId="77777777" w:rsidR="0025454B" w:rsidRPr="004D0D11" w:rsidRDefault="0025454B" w:rsidP="0025454B">
            <w:pPr>
              <w:spacing w:before="100" w:beforeAutospacing="1" w:after="100" w:afterAutospacing="1"/>
              <w:contextualSpacing/>
              <w:jc w:val="both"/>
              <w:rPr>
                <w:rFonts w:ascii="Trebuchet MS" w:eastAsia="Trebuchet MS" w:hAnsi="Trebuchet MS" w:cstheme="minorHAnsi"/>
                <w:color w:val="0070C0"/>
              </w:rPr>
            </w:pPr>
          </w:p>
          <w:p w14:paraId="7BA4B93E" w14:textId="77777777" w:rsidR="005477E4" w:rsidRPr="001D2D3F" w:rsidRDefault="005477E4" w:rsidP="005477E4">
            <w:pPr>
              <w:numPr>
                <w:ilvl w:val="0"/>
                <w:numId w:val="7"/>
              </w:numPr>
              <w:spacing w:before="100" w:beforeAutospacing="1" w:after="100" w:afterAutospacing="1"/>
              <w:contextualSpacing/>
              <w:jc w:val="both"/>
              <w:rPr>
                <w:rFonts w:ascii="Trebuchet MS" w:eastAsia="Trebuchet MS" w:hAnsi="Trebuchet MS" w:cstheme="minorHAnsi"/>
                <w:color w:val="0070C0"/>
              </w:rPr>
            </w:pPr>
            <w:r w:rsidRPr="001D2D3F">
              <w:rPr>
                <w:rFonts w:ascii="Trebuchet MS" w:eastAsia="Trebuchet MS" w:hAnsi="Trebuchet MS" w:cstheme="minorHAnsi"/>
                <w:color w:val="0070C0"/>
              </w:rPr>
              <w:t>Pentru TRL &lt; 7 – 0 puncte</w:t>
            </w:r>
          </w:p>
          <w:p w14:paraId="79638950" w14:textId="4F70FEE7" w:rsidR="005477E4" w:rsidRPr="001D2D3F" w:rsidRDefault="005477E4" w:rsidP="005477E4">
            <w:pPr>
              <w:numPr>
                <w:ilvl w:val="0"/>
                <w:numId w:val="7"/>
              </w:numPr>
              <w:spacing w:before="100" w:beforeAutospacing="1" w:after="100" w:afterAutospacing="1"/>
              <w:contextualSpacing/>
              <w:jc w:val="both"/>
              <w:rPr>
                <w:rFonts w:ascii="Trebuchet MS" w:eastAsia="Trebuchet MS" w:hAnsi="Trebuchet MS" w:cstheme="minorHAnsi"/>
                <w:color w:val="0070C0"/>
              </w:rPr>
            </w:pPr>
            <w:r w:rsidRPr="001D2D3F">
              <w:rPr>
                <w:rFonts w:ascii="Trebuchet MS" w:eastAsia="Trebuchet MS" w:hAnsi="Trebuchet MS" w:cstheme="minorHAnsi"/>
                <w:color w:val="0070C0"/>
              </w:rPr>
              <w:t>Pentru TRL = 7 – 3 puncte</w:t>
            </w:r>
          </w:p>
          <w:p w14:paraId="3D81337F" w14:textId="6DD101CB" w:rsidR="0025454B" w:rsidRPr="0070459F" w:rsidRDefault="005477E4" w:rsidP="005477E4">
            <w:pPr>
              <w:numPr>
                <w:ilvl w:val="0"/>
                <w:numId w:val="7"/>
              </w:numPr>
              <w:spacing w:before="100" w:beforeAutospacing="1" w:after="100" w:afterAutospacing="1"/>
              <w:contextualSpacing/>
              <w:jc w:val="both"/>
              <w:rPr>
                <w:rFonts w:ascii="Trebuchet MS" w:eastAsia="Trebuchet MS" w:hAnsi="Trebuchet MS" w:cstheme="minorHAnsi"/>
                <w:color w:val="0070C0"/>
              </w:rPr>
            </w:pPr>
            <w:r w:rsidRPr="001D2D3F">
              <w:rPr>
                <w:rFonts w:ascii="Trebuchet MS" w:eastAsia="Trebuchet MS" w:hAnsi="Trebuchet MS" w:cstheme="minorHAnsi"/>
                <w:color w:val="0070C0"/>
              </w:rPr>
              <w:t>Pentru TRL &gt;7 – 5 puncte</w:t>
            </w:r>
          </w:p>
        </w:tc>
        <w:tc>
          <w:tcPr>
            <w:tcW w:w="5297" w:type="dxa"/>
            <w:shd w:val="clear" w:color="auto" w:fill="auto"/>
          </w:tcPr>
          <w:p w14:paraId="5D74BB9E" w14:textId="77777777" w:rsidR="0025454B" w:rsidRPr="004D0D11" w:rsidRDefault="0025454B" w:rsidP="0025454B">
            <w:pPr>
              <w:spacing w:before="100" w:beforeAutospacing="1" w:after="100" w:afterAutospacing="1"/>
              <w:contextualSpacing/>
              <w:jc w:val="both"/>
              <w:rPr>
                <w:rFonts w:ascii="Trebuchet MS" w:eastAsia="Trebuchet MS" w:hAnsi="Trebuchet MS" w:cstheme="minorHAnsi"/>
                <w:color w:val="0070C0"/>
              </w:rPr>
            </w:pPr>
            <w:r w:rsidRPr="004D0D11">
              <w:rPr>
                <w:rFonts w:ascii="Trebuchet MS" w:eastAsia="Trebuchet MS" w:hAnsi="Trebuchet MS" w:cstheme="minorHAnsi"/>
                <w:color w:val="0070C0"/>
              </w:rPr>
              <w:t>Vor fi analizate în special informaţiile prezentate în Cererea de finanţare Scopul proiectului si realizarile preconizate, Obiective proiect, Descrierea investitiei, Descrierea fazelor proiectului, Rezultate asteptate/Realizari asteptate, Activitati, Justificare/context/</w:t>
            </w:r>
          </w:p>
          <w:p w14:paraId="624E91BC" w14:textId="77777777" w:rsidR="0025454B" w:rsidRPr="004D0D11" w:rsidRDefault="0025454B" w:rsidP="0025454B">
            <w:pPr>
              <w:spacing w:before="100" w:beforeAutospacing="1" w:after="100" w:afterAutospacing="1"/>
              <w:contextualSpacing/>
              <w:jc w:val="both"/>
              <w:rPr>
                <w:rFonts w:ascii="Trebuchet MS" w:eastAsia="Trebuchet MS" w:hAnsi="Trebuchet MS" w:cstheme="minorHAnsi"/>
                <w:color w:val="0070C0"/>
              </w:rPr>
            </w:pPr>
            <w:r w:rsidRPr="004D0D11">
              <w:rPr>
                <w:rFonts w:ascii="Trebuchet MS" w:eastAsia="Trebuchet MS" w:hAnsi="Trebuchet MS" w:cstheme="minorHAnsi"/>
                <w:color w:val="0070C0"/>
              </w:rPr>
              <w:t>relevanta/ oportunitate si contribuția la obiectivul specific</w:t>
            </w:r>
          </w:p>
          <w:p w14:paraId="7B39C45E" w14:textId="77777777" w:rsidR="0025454B" w:rsidRPr="004D0D11" w:rsidRDefault="0025454B" w:rsidP="0025454B">
            <w:pPr>
              <w:spacing w:before="100" w:beforeAutospacing="1" w:after="100" w:afterAutospacing="1"/>
              <w:contextualSpacing/>
              <w:jc w:val="both"/>
              <w:rPr>
                <w:rFonts w:ascii="Trebuchet MS" w:eastAsia="Trebuchet MS" w:hAnsi="Trebuchet MS" w:cstheme="minorHAnsi"/>
                <w:color w:val="0070C0"/>
              </w:rPr>
            </w:pPr>
          </w:p>
          <w:p w14:paraId="20A16335" w14:textId="722F39A4" w:rsidR="0025454B" w:rsidRPr="004D0D11" w:rsidRDefault="0025454B" w:rsidP="0025454B">
            <w:pPr>
              <w:spacing w:before="100" w:beforeAutospacing="1" w:after="100" w:afterAutospacing="1"/>
              <w:contextualSpacing/>
              <w:jc w:val="both"/>
              <w:rPr>
                <w:rFonts w:ascii="Trebuchet MS" w:eastAsia="Trebuchet MS" w:hAnsi="Trebuchet MS" w:cstheme="minorHAnsi"/>
                <w:color w:val="0070C0"/>
              </w:rPr>
            </w:pPr>
            <w:r w:rsidRPr="004D0D11">
              <w:rPr>
                <w:rFonts w:ascii="Trebuchet MS" w:eastAsia="Trebuchet MS" w:hAnsi="Trebuchet MS" w:cstheme="minorHAnsi"/>
                <w:color w:val="0070C0"/>
              </w:rPr>
              <w:t xml:space="preserve">Plan de afaceri </w:t>
            </w:r>
          </w:p>
        </w:tc>
        <w:tc>
          <w:tcPr>
            <w:tcW w:w="1134" w:type="dxa"/>
            <w:shd w:val="clear" w:color="auto" w:fill="auto"/>
          </w:tcPr>
          <w:p w14:paraId="6A67BA73" w14:textId="470B8444" w:rsidR="0025454B" w:rsidRPr="004D0D11" w:rsidDel="00655459" w:rsidRDefault="0075471D" w:rsidP="0025454B">
            <w:pPr>
              <w:spacing w:before="100" w:beforeAutospacing="1" w:after="100" w:afterAutospacing="1"/>
              <w:contextualSpacing/>
              <w:jc w:val="center"/>
              <w:rPr>
                <w:rFonts w:ascii="Trebuchet MS" w:eastAsia="Trebuchet MS" w:hAnsi="Trebuchet MS" w:cstheme="minorHAnsi"/>
                <w:color w:val="0070C0"/>
              </w:rPr>
            </w:pPr>
            <w:r>
              <w:rPr>
                <w:rFonts w:ascii="Trebuchet MS" w:eastAsia="Trebuchet MS" w:hAnsi="Trebuchet MS" w:cstheme="minorHAnsi"/>
                <w:color w:val="0070C0"/>
              </w:rPr>
              <w:t>5</w:t>
            </w:r>
          </w:p>
        </w:tc>
      </w:tr>
      <w:tr w:rsidR="00394F6A" w:rsidRPr="008422E0" w14:paraId="5CA9E732" w14:textId="77777777" w:rsidTr="008E6507">
        <w:trPr>
          <w:tblHeader/>
        </w:trPr>
        <w:tc>
          <w:tcPr>
            <w:tcW w:w="2150" w:type="dxa"/>
            <w:shd w:val="clear" w:color="auto" w:fill="auto"/>
          </w:tcPr>
          <w:p w14:paraId="59F82E2E" w14:textId="77777777" w:rsidR="00394F6A" w:rsidRPr="008422E0" w:rsidRDefault="00394F6A" w:rsidP="00394F6A">
            <w:pPr>
              <w:spacing w:before="100" w:beforeAutospacing="1" w:after="100" w:afterAutospacing="1"/>
              <w:contextualSpacing/>
              <w:rPr>
                <w:rFonts w:ascii="Trebuchet MS" w:hAnsi="Trebuchet MS"/>
                <w:b/>
                <w:color w:val="FF0000"/>
                <w:lang w:eastAsia="ro-RO"/>
              </w:rPr>
            </w:pPr>
          </w:p>
        </w:tc>
        <w:tc>
          <w:tcPr>
            <w:tcW w:w="4881" w:type="dxa"/>
            <w:shd w:val="clear" w:color="auto" w:fill="auto"/>
          </w:tcPr>
          <w:p w14:paraId="2110888F" w14:textId="77777777" w:rsidR="00394F6A" w:rsidRPr="004D0D11" w:rsidRDefault="00394F6A" w:rsidP="00394F6A">
            <w:pPr>
              <w:spacing w:before="100" w:beforeAutospacing="1" w:after="100" w:afterAutospacing="1"/>
              <w:contextualSpacing/>
              <w:jc w:val="both"/>
              <w:rPr>
                <w:rFonts w:ascii="Trebuchet MS" w:eastAsia="Trebuchet MS" w:hAnsi="Trebuchet MS" w:cstheme="minorHAnsi"/>
                <w:color w:val="0070C0"/>
              </w:rPr>
            </w:pPr>
            <w:r w:rsidRPr="004D0D11">
              <w:rPr>
                <w:rFonts w:ascii="Trebuchet MS" w:eastAsia="Trebuchet MS" w:hAnsi="Trebuchet MS" w:cstheme="minorHAnsi"/>
                <w:color w:val="0070C0"/>
              </w:rPr>
              <w:t>Depunerea de acorduri/protocoale agreate în prealabil pentru promovarea și dezvoltarea produsului/serviciului, prin colaborări prin care produsul/serviciul va fi transferat/comercializat în sectoarele de activitate/domeniile vizate de proiect (digitalizat). Se vor lua în considerare alte acorduri/protocoale semnate de oricare dintre membrii parteneriatului cu alte entități private decât cele implicate în proiect.</w:t>
            </w:r>
          </w:p>
          <w:p w14:paraId="1253945E" w14:textId="77777777" w:rsidR="00394F6A" w:rsidRPr="004D0D11" w:rsidRDefault="00394F6A" w:rsidP="00394F6A">
            <w:pPr>
              <w:spacing w:before="100" w:beforeAutospacing="1" w:after="100" w:afterAutospacing="1"/>
              <w:contextualSpacing/>
              <w:jc w:val="both"/>
              <w:rPr>
                <w:rFonts w:ascii="Trebuchet MS" w:eastAsia="Trebuchet MS" w:hAnsi="Trebuchet MS" w:cstheme="minorHAnsi"/>
                <w:color w:val="0070C0"/>
              </w:rPr>
            </w:pPr>
          </w:p>
          <w:p w14:paraId="2B6F9964" w14:textId="22472E7F" w:rsidR="00394F6A" w:rsidRPr="004D0D11" w:rsidRDefault="00394F6A" w:rsidP="00394F6A">
            <w:pPr>
              <w:spacing w:before="100" w:beforeAutospacing="1" w:after="100" w:afterAutospacing="1"/>
              <w:contextualSpacing/>
              <w:jc w:val="both"/>
              <w:rPr>
                <w:rFonts w:ascii="Trebuchet MS" w:eastAsia="Trebuchet MS" w:hAnsi="Trebuchet MS" w:cstheme="minorHAnsi"/>
                <w:color w:val="0070C0"/>
              </w:rPr>
            </w:pPr>
            <w:r w:rsidRPr="004D0D11">
              <w:rPr>
                <w:rFonts w:ascii="Trebuchet MS" w:eastAsia="Trebuchet MS" w:hAnsi="Trebuchet MS" w:cstheme="minorHAnsi"/>
                <w:color w:val="0070C0"/>
              </w:rPr>
              <w:t xml:space="preserve">1 acord/protocol – </w:t>
            </w:r>
            <w:r w:rsidR="0075471D">
              <w:rPr>
                <w:rFonts w:ascii="Trebuchet MS" w:eastAsia="Trebuchet MS" w:hAnsi="Trebuchet MS" w:cstheme="minorHAnsi"/>
                <w:color w:val="0070C0"/>
              </w:rPr>
              <w:t>1</w:t>
            </w:r>
            <w:r w:rsidR="00CD66D6" w:rsidRPr="004D0D11">
              <w:rPr>
                <w:rFonts w:ascii="Trebuchet MS" w:eastAsia="Trebuchet MS" w:hAnsi="Trebuchet MS" w:cstheme="minorHAnsi"/>
                <w:color w:val="0070C0"/>
              </w:rPr>
              <w:t xml:space="preserve"> </w:t>
            </w:r>
            <w:r w:rsidRPr="004D0D11">
              <w:rPr>
                <w:rFonts w:ascii="Trebuchet MS" w:eastAsia="Trebuchet MS" w:hAnsi="Trebuchet MS" w:cstheme="minorHAnsi"/>
                <w:color w:val="0070C0"/>
              </w:rPr>
              <w:t>punct</w:t>
            </w:r>
          </w:p>
          <w:p w14:paraId="3788D055" w14:textId="678449AF" w:rsidR="00394F6A" w:rsidRPr="004D0D11" w:rsidRDefault="00394F6A" w:rsidP="0075471D">
            <w:pPr>
              <w:spacing w:before="100" w:beforeAutospacing="1" w:after="100" w:afterAutospacing="1"/>
              <w:contextualSpacing/>
              <w:jc w:val="both"/>
              <w:rPr>
                <w:rFonts w:ascii="Trebuchet MS" w:eastAsia="Trebuchet MS" w:hAnsi="Trebuchet MS" w:cstheme="minorHAnsi"/>
                <w:color w:val="0070C0"/>
              </w:rPr>
            </w:pPr>
            <w:r w:rsidRPr="004D0D11">
              <w:rPr>
                <w:rFonts w:ascii="Trebuchet MS" w:eastAsia="Trebuchet MS" w:hAnsi="Trebuchet MS" w:cstheme="minorHAnsi"/>
                <w:color w:val="0070C0"/>
              </w:rPr>
              <w:t>&gt;</w:t>
            </w:r>
            <w:r w:rsidR="0075471D">
              <w:rPr>
                <w:rFonts w:ascii="Trebuchet MS" w:eastAsia="Trebuchet MS" w:hAnsi="Trebuchet MS" w:cstheme="minorHAnsi"/>
                <w:color w:val="0070C0"/>
              </w:rPr>
              <w:t>=</w:t>
            </w:r>
            <w:r w:rsidRPr="004D0D11">
              <w:rPr>
                <w:rFonts w:ascii="Trebuchet MS" w:eastAsia="Trebuchet MS" w:hAnsi="Trebuchet MS" w:cstheme="minorHAnsi"/>
                <w:color w:val="0070C0"/>
              </w:rPr>
              <w:t xml:space="preserve">2 acorduri/protocoale – </w:t>
            </w:r>
            <w:r w:rsidR="0075471D">
              <w:rPr>
                <w:rFonts w:ascii="Trebuchet MS" w:eastAsia="Trebuchet MS" w:hAnsi="Trebuchet MS" w:cstheme="minorHAnsi"/>
                <w:color w:val="0070C0"/>
              </w:rPr>
              <w:t>2</w:t>
            </w:r>
            <w:r w:rsidR="0075471D" w:rsidRPr="004D0D11">
              <w:rPr>
                <w:rFonts w:ascii="Trebuchet MS" w:eastAsia="Trebuchet MS" w:hAnsi="Trebuchet MS" w:cstheme="minorHAnsi"/>
                <w:color w:val="0070C0"/>
              </w:rPr>
              <w:t xml:space="preserve"> </w:t>
            </w:r>
            <w:r w:rsidRPr="004D0D11">
              <w:rPr>
                <w:rFonts w:ascii="Trebuchet MS" w:eastAsia="Trebuchet MS" w:hAnsi="Trebuchet MS" w:cstheme="minorHAnsi"/>
                <w:color w:val="0070C0"/>
              </w:rPr>
              <w:t>punct</w:t>
            </w:r>
            <w:r w:rsidR="00C80AD7" w:rsidRPr="004D0D11">
              <w:rPr>
                <w:rFonts w:ascii="Trebuchet MS" w:eastAsia="Trebuchet MS" w:hAnsi="Trebuchet MS" w:cstheme="minorHAnsi"/>
                <w:color w:val="0070C0"/>
              </w:rPr>
              <w:t>e</w:t>
            </w:r>
          </w:p>
        </w:tc>
        <w:tc>
          <w:tcPr>
            <w:tcW w:w="5297" w:type="dxa"/>
            <w:shd w:val="clear" w:color="auto" w:fill="auto"/>
          </w:tcPr>
          <w:p w14:paraId="16AD2FB6" w14:textId="77777777" w:rsidR="00394F6A" w:rsidRPr="004D0D11" w:rsidRDefault="00394F6A" w:rsidP="00394F6A">
            <w:pPr>
              <w:spacing w:before="100" w:beforeAutospacing="1" w:after="100" w:afterAutospacing="1"/>
              <w:contextualSpacing/>
              <w:jc w:val="both"/>
              <w:rPr>
                <w:rFonts w:ascii="Trebuchet MS" w:eastAsia="Trebuchet MS" w:hAnsi="Trebuchet MS" w:cstheme="minorHAnsi"/>
                <w:color w:val="0070C0"/>
              </w:rPr>
            </w:pPr>
            <w:r w:rsidRPr="004D0D11">
              <w:rPr>
                <w:rFonts w:ascii="Trebuchet MS" w:eastAsia="Trebuchet MS" w:hAnsi="Trebuchet MS" w:cstheme="minorHAnsi"/>
                <w:color w:val="0070C0"/>
              </w:rPr>
              <w:t>Vor fi analizate în special informaţiile prezentate în Cererea de finanţare Solicitant, Atribute proiect, Scopul proiectului si realizarile preconizate, Obiective proiect, Descrierea investitiei, Descrierea fazelor proiectului, Rezultate asteptate/Realizari asteptate, Activitati, Justificare/</w:t>
            </w:r>
          </w:p>
          <w:p w14:paraId="0D0C2300" w14:textId="77777777" w:rsidR="00394F6A" w:rsidRPr="004D0D11" w:rsidRDefault="00394F6A" w:rsidP="00394F6A">
            <w:pPr>
              <w:spacing w:before="100" w:beforeAutospacing="1" w:after="100" w:afterAutospacing="1"/>
              <w:contextualSpacing/>
              <w:jc w:val="both"/>
              <w:rPr>
                <w:rFonts w:ascii="Trebuchet MS" w:eastAsia="Trebuchet MS" w:hAnsi="Trebuchet MS" w:cstheme="minorHAnsi"/>
                <w:color w:val="0070C0"/>
              </w:rPr>
            </w:pPr>
            <w:r w:rsidRPr="004D0D11">
              <w:rPr>
                <w:rFonts w:ascii="Trebuchet MS" w:eastAsia="Trebuchet MS" w:hAnsi="Trebuchet MS" w:cstheme="minorHAnsi"/>
                <w:color w:val="0070C0"/>
              </w:rPr>
              <w:t>context/</w:t>
            </w:r>
          </w:p>
          <w:p w14:paraId="25A76E39" w14:textId="77777777" w:rsidR="00394F6A" w:rsidRPr="004D0D11" w:rsidRDefault="00394F6A" w:rsidP="00394F6A">
            <w:pPr>
              <w:spacing w:before="100" w:beforeAutospacing="1" w:after="100" w:afterAutospacing="1"/>
              <w:contextualSpacing/>
              <w:jc w:val="both"/>
              <w:rPr>
                <w:rFonts w:ascii="Trebuchet MS" w:eastAsia="Trebuchet MS" w:hAnsi="Trebuchet MS" w:cstheme="minorHAnsi"/>
                <w:color w:val="0070C0"/>
              </w:rPr>
            </w:pPr>
            <w:r w:rsidRPr="004D0D11">
              <w:rPr>
                <w:rFonts w:ascii="Trebuchet MS" w:eastAsia="Trebuchet MS" w:hAnsi="Trebuchet MS" w:cstheme="minorHAnsi"/>
                <w:color w:val="0070C0"/>
              </w:rPr>
              <w:t>relevanta/ oportunitate si contribuția la obiectivul specific, Descrierea investitiei</w:t>
            </w:r>
          </w:p>
        </w:tc>
        <w:tc>
          <w:tcPr>
            <w:tcW w:w="1134" w:type="dxa"/>
            <w:shd w:val="clear" w:color="auto" w:fill="auto"/>
          </w:tcPr>
          <w:p w14:paraId="233C5587" w14:textId="590BB45C" w:rsidR="00394F6A" w:rsidRPr="004D0D11" w:rsidRDefault="0075471D" w:rsidP="00394F6A">
            <w:pPr>
              <w:spacing w:before="100" w:beforeAutospacing="1" w:after="100" w:afterAutospacing="1"/>
              <w:contextualSpacing/>
              <w:jc w:val="center"/>
              <w:rPr>
                <w:rFonts w:ascii="Trebuchet MS" w:eastAsia="Trebuchet MS" w:hAnsi="Trebuchet MS" w:cstheme="minorHAnsi"/>
                <w:color w:val="0070C0"/>
              </w:rPr>
            </w:pPr>
            <w:r>
              <w:rPr>
                <w:rFonts w:ascii="Trebuchet MS" w:eastAsia="Trebuchet MS" w:hAnsi="Trebuchet MS" w:cstheme="minorHAnsi"/>
                <w:color w:val="0070C0"/>
              </w:rPr>
              <w:t>2</w:t>
            </w:r>
          </w:p>
        </w:tc>
      </w:tr>
      <w:tr w:rsidR="00C34554" w:rsidRPr="008422E0" w14:paraId="3E4B7F16" w14:textId="77777777" w:rsidTr="008E6507">
        <w:trPr>
          <w:tblHeader/>
        </w:trPr>
        <w:tc>
          <w:tcPr>
            <w:tcW w:w="2150" w:type="dxa"/>
            <w:shd w:val="clear" w:color="auto" w:fill="auto"/>
          </w:tcPr>
          <w:p w14:paraId="21C8B992" w14:textId="77777777" w:rsidR="00C34554" w:rsidRPr="008422E0" w:rsidRDefault="00C34554" w:rsidP="00394F6A">
            <w:pPr>
              <w:spacing w:before="100" w:beforeAutospacing="1" w:after="100" w:afterAutospacing="1"/>
              <w:contextualSpacing/>
              <w:rPr>
                <w:rFonts w:ascii="Trebuchet MS" w:hAnsi="Trebuchet MS"/>
                <w:b/>
                <w:color w:val="FF0000"/>
                <w:lang w:eastAsia="ro-RO"/>
              </w:rPr>
            </w:pPr>
          </w:p>
        </w:tc>
        <w:tc>
          <w:tcPr>
            <w:tcW w:w="4881" w:type="dxa"/>
            <w:shd w:val="clear" w:color="auto" w:fill="auto"/>
          </w:tcPr>
          <w:p w14:paraId="6746D517" w14:textId="0BEA141D" w:rsidR="00C34554" w:rsidRPr="00C34554" w:rsidRDefault="00C34554" w:rsidP="0070459F">
            <w:pPr>
              <w:spacing w:before="100" w:beforeAutospacing="1" w:after="100" w:afterAutospacing="1"/>
              <w:contextualSpacing/>
              <w:jc w:val="both"/>
              <w:rPr>
                <w:rFonts w:ascii="Trebuchet MS" w:eastAsia="Trebuchet MS" w:hAnsi="Trebuchet MS" w:cstheme="minorHAnsi"/>
                <w:color w:val="0070C0"/>
              </w:rPr>
            </w:pPr>
            <w:r>
              <w:rPr>
                <w:rFonts w:ascii="Trebuchet MS" w:eastAsia="Trebuchet MS" w:hAnsi="Trebuchet MS" w:cstheme="minorHAnsi"/>
                <w:color w:val="0070C0"/>
              </w:rPr>
              <w:t>G</w:t>
            </w:r>
            <w:r w:rsidRPr="00C34554">
              <w:rPr>
                <w:rFonts w:ascii="Trebuchet MS" w:eastAsia="Trebuchet MS" w:hAnsi="Trebuchet MS" w:cstheme="minorHAnsi"/>
                <w:color w:val="0070C0"/>
              </w:rPr>
              <w:t>radul de pregătire al activităților proiectului (ex. demararea procedurilor de achiziții) și a</w:t>
            </w:r>
            <w:r>
              <w:rPr>
                <w:rFonts w:ascii="Trebuchet MS" w:eastAsia="Trebuchet MS" w:hAnsi="Trebuchet MS" w:cstheme="minorHAnsi"/>
                <w:color w:val="0070C0"/>
              </w:rPr>
              <w:t>l</w:t>
            </w:r>
            <w:r w:rsidRPr="00C34554">
              <w:rPr>
                <w:rFonts w:ascii="Trebuchet MS" w:eastAsia="Trebuchet MS" w:hAnsi="Trebuchet MS" w:cstheme="minorHAnsi"/>
                <w:color w:val="0070C0"/>
              </w:rPr>
              <w:t xml:space="preserve"> documentației tehnice</w:t>
            </w:r>
            <w:r w:rsidR="00E05387">
              <w:rPr>
                <w:rFonts w:ascii="Trebuchet MS" w:eastAsia="Trebuchet MS" w:hAnsi="Trebuchet MS" w:cstheme="minorHAnsi"/>
                <w:color w:val="0070C0"/>
              </w:rPr>
              <w:t xml:space="preserve"> – 1 punct</w:t>
            </w:r>
          </w:p>
          <w:p w14:paraId="2C83DCB3" w14:textId="77777777" w:rsidR="00C34554" w:rsidRPr="004D0D11" w:rsidRDefault="00C34554" w:rsidP="00394F6A">
            <w:pPr>
              <w:spacing w:before="100" w:beforeAutospacing="1" w:after="100" w:afterAutospacing="1"/>
              <w:contextualSpacing/>
              <w:jc w:val="both"/>
              <w:rPr>
                <w:rFonts w:ascii="Trebuchet MS" w:eastAsia="Trebuchet MS" w:hAnsi="Trebuchet MS" w:cstheme="minorHAnsi"/>
                <w:color w:val="0070C0"/>
              </w:rPr>
            </w:pPr>
          </w:p>
        </w:tc>
        <w:tc>
          <w:tcPr>
            <w:tcW w:w="5297" w:type="dxa"/>
            <w:shd w:val="clear" w:color="auto" w:fill="auto"/>
          </w:tcPr>
          <w:p w14:paraId="59B67D84" w14:textId="2AB42DDA" w:rsidR="00C34554" w:rsidRPr="004D0D11" w:rsidRDefault="00C34554" w:rsidP="00394F6A">
            <w:pPr>
              <w:spacing w:before="100" w:beforeAutospacing="1" w:after="100" w:afterAutospacing="1"/>
              <w:contextualSpacing/>
              <w:jc w:val="both"/>
              <w:rPr>
                <w:rFonts w:ascii="Trebuchet MS" w:eastAsia="Trebuchet MS" w:hAnsi="Trebuchet MS" w:cstheme="minorHAnsi"/>
                <w:color w:val="0070C0"/>
              </w:rPr>
            </w:pPr>
            <w:r w:rsidRPr="00C34554">
              <w:rPr>
                <w:rFonts w:ascii="Trebuchet MS" w:eastAsia="Trebuchet MS" w:hAnsi="Trebuchet MS" w:cstheme="minorHAnsi"/>
                <w:color w:val="0070C0"/>
              </w:rPr>
              <w:t>Vor fi analizate în special informaţiile prezentate în Cererea de finanţare</w:t>
            </w:r>
            <w:r>
              <w:rPr>
                <w:rFonts w:ascii="Trebuchet MS" w:eastAsia="Trebuchet MS" w:hAnsi="Trebuchet MS" w:cstheme="minorHAnsi"/>
                <w:color w:val="0070C0"/>
              </w:rPr>
              <w:t>- activități</w:t>
            </w:r>
          </w:p>
        </w:tc>
        <w:tc>
          <w:tcPr>
            <w:tcW w:w="1134" w:type="dxa"/>
            <w:shd w:val="clear" w:color="auto" w:fill="auto"/>
          </w:tcPr>
          <w:p w14:paraId="48FA1D86" w14:textId="31131BF1" w:rsidR="00C34554" w:rsidRPr="004D0D11" w:rsidDel="00655459" w:rsidRDefault="0075471D" w:rsidP="00394F6A">
            <w:pPr>
              <w:spacing w:before="100" w:beforeAutospacing="1" w:after="100" w:afterAutospacing="1"/>
              <w:contextualSpacing/>
              <w:jc w:val="center"/>
              <w:rPr>
                <w:rFonts w:ascii="Trebuchet MS" w:eastAsia="Trebuchet MS" w:hAnsi="Trebuchet MS" w:cstheme="minorHAnsi"/>
                <w:color w:val="0070C0"/>
              </w:rPr>
            </w:pPr>
            <w:r>
              <w:rPr>
                <w:rFonts w:ascii="Trebuchet MS" w:eastAsia="Trebuchet MS" w:hAnsi="Trebuchet MS" w:cstheme="minorHAnsi"/>
                <w:color w:val="0070C0"/>
              </w:rPr>
              <w:t>1</w:t>
            </w:r>
          </w:p>
        </w:tc>
      </w:tr>
      <w:tr w:rsidR="008422E0" w:rsidRPr="008422E0" w14:paraId="28703159" w14:textId="77777777" w:rsidTr="008E6507">
        <w:trPr>
          <w:tblHeader/>
        </w:trPr>
        <w:tc>
          <w:tcPr>
            <w:tcW w:w="12328" w:type="dxa"/>
            <w:gridSpan w:val="3"/>
            <w:shd w:val="clear" w:color="auto" w:fill="auto"/>
          </w:tcPr>
          <w:p w14:paraId="7D174A1E" w14:textId="77777777" w:rsidR="002A1AEC" w:rsidRPr="004D0D11" w:rsidRDefault="00F52D83" w:rsidP="002E1E20">
            <w:pPr>
              <w:spacing w:before="100" w:beforeAutospacing="1" w:after="100" w:afterAutospacing="1"/>
              <w:contextualSpacing/>
              <w:rPr>
                <w:rFonts w:ascii="Trebuchet MS" w:eastAsia="Trebuchet MS" w:hAnsi="Trebuchet MS" w:cstheme="minorHAnsi"/>
                <w:b/>
                <w:color w:val="0070C0"/>
              </w:rPr>
            </w:pPr>
            <w:r w:rsidRPr="004D0D11">
              <w:rPr>
                <w:rFonts w:ascii="Trebuchet MS" w:eastAsia="Trebuchet MS" w:hAnsi="Trebuchet MS" w:cstheme="minorHAnsi"/>
                <w:b/>
                <w:color w:val="0070C0"/>
              </w:rPr>
              <w:t xml:space="preserve">2           </w:t>
            </w:r>
            <w:r w:rsidR="00257A1F" w:rsidRPr="004D0D11">
              <w:rPr>
                <w:rFonts w:ascii="Trebuchet MS" w:eastAsia="Trebuchet MS" w:hAnsi="Trebuchet MS" w:cstheme="minorHAnsi"/>
                <w:b/>
                <w:color w:val="0070C0"/>
              </w:rPr>
              <w:t xml:space="preserve">CALITATEA PROIECTULUI </w:t>
            </w:r>
          </w:p>
        </w:tc>
        <w:tc>
          <w:tcPr>
            <w:tcW w:w="1134" w:type="dxa"/>
            <w:shd w:val="clear" w:color="auto" w:fill="auto"/>
          </w:tcPr>
          <w:p w14:paraId="018362C1" w14:textId="77777777" w:rsidR="002A1AEC" w:rsidRPr="004D0D11" w:rsidRDefault="00257A1F" w:rsidP="00893356">
            <w:pPr>
              <w:spacing w:before="100" w:beforeAutospacing="1" w:after="100" w:afterAutospacing="1"/>
              <w:contextualSpacing/>
              <w:jc w:val="center"/>
              <w:rPr>
                <w:rFonts w:ascii="Trebuchet MS" w:eastAsia="Trebuchet MS" w:hAnsi="Trebuchet MS" w:cstheme="minorHAnsi"/>
                <w:color w:val="0070C0"/>
              </w:rPr>
            </w:pPr>
            <w:r w:rsidRPr="004D0D11">
              <w:rPr>
                <w:rFonts w:ascii="Trebuchet MS" w:eastAsia="Trebuchet MS" w:hAnsi="Trebuchet MS" w:cstheme="minorHAnsi"/>
                <w:color w:val="0070C0"/>
              </w:rPr>
              <w:t>35</w:t>
            </w:r>
          </w:p>
        </w:tc>
      </w:tr>
      <w:tr w:rsidR="00BE5001" w:rsidRPr="008422E0" w14:paraId="379F577C" w14:textId="77777777" w:rsidTr="0022540C">
        <w:trPr>
          <w:tblHeader/>
        </w:trPr>
        <w:tc>
          <w:tcPr>
            <w:tcW w:w="7031" w:type="dxa"/>
            <w:gridSpan w:val="2"/>
            <w:shd w:val="clear" w:color="auto" w:fill="auto"/>
          </w:tcPr>
          <w:p w14:paraId="7321F5C0" w14:textId="77777777" w:rsidR="00BE5001" w:rsidRPr="004D0D11" w:rsidRDefault="00BE5001" w:rsidP="002A1AEC">
            <w:pPr>
              <w:spacing w:before="100" w:beforeAutospacing="1" w:after="100" w:afterAutospacing="1"/>
              <w:contextualSpacing/>
              <w:rPr>
                <w:rFonts w:ascii="Trebuchet MS" w:eastAsia="Trebuchet MS" w:hAnsi="Trebuchet MS" w:cstheme="minorHAnsi"/>
                <w:color w:val="0070C0"/>
              </w:rPr>
            </w:pPr>
            <w:r w:rsidRPr="004D0D11">
              <w:rPr>
                <w:rFonts w:ascii="Trebuchet MS" w:eastAsia="Trebuchet MS" w:hAnsi="Trebuchet MS" w:cstheme="minorHAnsi"/>
                <w:color w:val="0070C0"/>
              </w:rPr>
              <w:t>2.1 Calitatea proiectului</w:t>
            </w:r>
          </w:p>
        </w:tc>
        <w:tc>
          <w:tcPr>
            <w:tcW w:w="5297" w:type="dxa"/>
            <w:shd w:val="clear" w:color="auto" w:fill="auto"/>
          </w:tcPr>
          <w:p w14:paraId="78DDCAF5" w14:textId="77777777" w:rsidR="00BE5001" w:rsidRPr="004D0D11" w:rsidRDefault="00BE5001" w:rsidP="002A1AEC">
            <w:pPr>
              <w:spacing w:before="100" w:beforeAutospacing="1" w:after="100" w:afterAutospacing="1"/>
              <w:contextualSpacing/>
              <w:rPr>
                <w:rFonts w:ascii="Trebuchet MS" w:eastAsia="Trebuchet MS" w:hAnsi="Trebuchet MS" w:cstheme="minorHAnsi"/>
                <w:color w:val="0070C0"/>
              </w:rPr>
            </w:pPr>
            <w:r w:rsidRPr="004D0D11">
              <w:rPr>
                <w:rFonts w:ascii="Trebuchet MS" w:eastAsia="Trebuchet MS" w:hAnsi="Trebuchet MS" w:cstheme="minorHAnsi"/>
                <w:color w:val="0070C0"/>
              </w:rPr>
              <w:t>Capitolele din cererea de finanțare urmărite</w:t>
            </w:r>
          </w:p>
        </w:tc>
        <w:tc>
          <w:tcPr>
            <w:tcW w:w="1134" w:type="dxa"/>
            <w:shd w:val="clear" w:color="auto" w:fill="auto"/>
          </w:tcPr>
          <w:p w14:paraId="6FC01981" w14:textId="77777777" w:rsidR="00BE5001" w:rsidRPr="004D0D11" w:rsidRDefault="00BE5001" w:rsidP="002A1AEC">
            <w:pPr>
              <w:spacing w:before="100" w:beforeAutospacing="1" w:after="100" w:afterAutospacing="1"/>
              <w:contextualSpacing/>
              <w:jc w:val="center"/>
              <w:rPr>
                <w:rFonts w:ascii="Trebuchet MS" w:eastAsia="Trebuchet MS" w:hAnsi="Trebuchet MS" w:cstheme="minorHAnsi"/>
                <w:color w:val="0070C0"/>
              </w:rPr>
            </w:pPr>
            <w:r w:rsidRPr="004D0D11">
              <w:rPr>
                <w:rFonts w:ascii="Trebuchet MS" w:eastAsia="Trebuchet MS" w:hAnsi="Trebuchet MS" w:cstheme="minorHAnsi"/>
                <w:color w:val="0070C0"/>
              </w:rPr>
              <w:t>15</w:t>
            </w:r>
          </w:p>
        </w:tc>
      </w:tr>
      <w:tr w:rsidR="00394F6A" w:rsidRPr="008422E0" w14:paraId="70D5616B" w14:textId="77777777" w:rsidTr="008E6507">
        <w:trPr>
          <w:trHeight w:val="685"/>
        </w:trPr>
        <w:tc>
          <w:tcPr>
            <w:tcW w:w="2150" w:type="dxa"/>
            <w:shd w:val="clear" w:color="auto" w:fill="auto"/>
          </w:tcPr>
          <w:p w14:paraId="76EBFFFE" w14:textId="77777777" w:rsidR="00394F6A" w:rsidRPr="004D0D11" w:rsidRDefault="00394F6A" w:rsidP="00394F6A">
            <w:pPr>
              <w:spacing w:before="100" w:beforeAutospacing="1" w:after="100" w:afterAutospacing="1"/>
              <w:contextualSpacing/>
              <w:jc w:val="center"/>
              <w:rPr>
                <w:rFonts w:ascii="Trebuchet MS" w:eastAsia="Trebuchet MS" w:hAnsi="Trebuchet MS" w:cstheme="minorHAnsi"/>
                <w:color w:val="0070C0"/>
              </w:rPr>
            </w:pPr>
          </w:p>
        </w:tc>
        <w:tc>
          <w:tcPr>
            <w:tcW w:w="4881" w:type="dxa"/>
          </w:tcPr>
          <w:p w14:paraId="56C8AC35" w14:textId="77777777" w:rsidR="00394F6A" w:rsidRPr="004D0D11" w:rsidRDefault="00394F6A" w:rsidP="00394F6A">
            <w:pPr>
              <w:spacing w:before="100" w:beforeAutospacing="1" w:after="100" w:afterAutospacing="1"/>
              <w:jc w:val="both"/>
              <w:rPr>
                <w:rFonts w:ascii="Trebuchet MS" w:eastAsia="Trebuchet MS" w:hAnsi="Trebuchet MS" w:cstheme="minorHAnsi"/>
                <w:color w:val="0070C0"/>
              </w:rPr>
            </w:pPr>
            <w:r w:rsidRPr="004D0D11">
              <w:rPr>
                <w:rFonts w:ascii="Trebuchet MS" w:eastAsia="Trebuchet MS" w:hAnsi="Trebuchet MS" w:cstheme="minorHAnsi"/>
                <w:color w:val="0070C0"/>
              </w:rPr>
              <w:t>Coerența și corelarea documentației proiectului (cerere de finantare, documente tehnice)</w:t>
            </w:r>
          </w:p>
          <w:p w14:paraId="6B834DAF" w14:textId="09B530C0" w:rsidR="00394F6A" w:rsidRDefault="00394F6A" w:rsidP="00394F6A">
            <w:pPr>
              <w:spacing w:before="100" w:beforeAutospacing="1" w:after="100" w:afterAutospacing="1"/>
              <w:jc w:val="both"/>
              <w:rPr>
                <w:rFonts w:ascii="Trebuchet MS" w:eastAsia="Trebuchet MS" w:hAnsi="Trebuchet MS" w:cstheme="minorHAnsi"/>
                <w:color w:val="0070C0"/>
              </w:rPr>
            </w:pPr>
            <w:r w:rsidRPr="004D0D11">
              <w:rPr>
                <w:rFonts w:ascii="Trebuchet MS" w:eastAsia="Trebuchet MS" w:hAnsi="Trebuchet MS" w:cstheme="minorHAnsi"/>
                <w:color w:val="0070C0"/>
              </w:rPr>
              <w:t xml:space="preserve">3 puncte - </w:t>
            </w:r>
            <w:r w:rsidR="00BE5001" w:rsidRPr="00D306BF">
              <w:rPr>
                <w:rFonts w:ascii="Trebuchet MS" w:eastAsia="Trebuchet MS" w:hAnsi="Trebuchet MS" w:cstheme="minorHAnsi"/>
                <w:color w:val="0070C0"/>
              </w:rPr>
              <w:t xml:space="preserve"> Informațiile incluse în cererea de finanțare și documentele tehnice sunt pe deplin coerente și corelate</w:t>
            </w:r>
          </w:p>
          <w:p w14:paraId="16807D40" w14:textId="355DC0C5" w:rsidR="00394F6A" w:rsidRPr="004D0D11" w:rsidRDefault="00D306BF" w:rsidP="00394F6A">
            <w:pPr>
              <w:spacing w:before="100" w:beforeAutospacing="1" w:after="100" w:afterAutospacing="1"/>
              <w:jc w:val="both"/>
              <w:rPr>
                <w:rFonts w:ascii="Trebuchet MS" w:eastAsia="Trebuchet MS" w:hAnsi="Trebuchet MS" w:cstheme="minorHAnsi"/>
                <w:color w:val="0070C0"/>
              </w:rPr>
            </w:pPr>
            <w:r>
              <w:rPr>
                <w:rFonts w:ascii="Trebuchet MS" w:eastAsia="Trebuchet MS" w:hAnsi="Trebuchet MS" w:cstheme="minorHAnsi"/>
                <w:color w:val="0070C0"/>
              </w:rPr>
              <w:t>1</w:t>
            </w:r>
            <w:r w:rsidR="00394F6A" w:rsidRPr="004D0D11">
              <w:rPr>
                <w:rFonts w:ascii="Trebuchet MS" w:eastAsia="Trebuchet MS" w:hAnsi="Trebuchet MS" w:cstheme="minorHAnsi"/>
                <w:color w:val="0070C0"/>
              </w:rPr>
              <w:t xml:space="preserve"> punct –</w:t>
            </w:r>
            <w:r w:rsidR="00BE5001">
              <w:rPr>
                <w:rFonts w:ascii="Trebuchet MS" w:eastAsia="Trebuchet MS" w:hAnsi="Trebuchet MS" w:cstheme="minorHAnsi"/>
                <w:color w:val="0070C0"/>
              </w:rPr>
              <w:t xml:space="preserve"> </w:t>
            </w:r>
            <w:r w:rsidR="00BE5001" w:rsidRPr="00D306BF">
              <w:rPr>
                <w:rFonts w:ascii="Trebuchet MS" w:eastAsia="Trebuchet MS" w:hAnsi="Trebuchet MS" w:cstheme="minorHAnsi"/>
                <w:color w:val="0070C0"/>
              </w:rPr>
              <w:t>Informațiile incluse în cererea de finanțare și documentele tehnice sunt parțial coerente și corelate</w:t>
            </w:r>
          </w:p>
          <w:p w14:paraId="5A51B0A7" w14:textId="47BB95FB" w:rsidR="00394F6A" w:rsidRPr="004D0D11" w:rsidRDefault="00394F6A">
            <w:pPr>
              <w:spacing w:before="100" w:beforeAutospacing="1" w:after="100" w:afterAutospacing="1"/>
              <w:jc w:val="both"/>
              <w:rPr>
                <w:rFonts w:ascii="Trebuchet MS" w:eastAsia="Trebuchet MS" w:hAnsi="Trebuchet MS" w:cstheme="minorHAnsi"/>
                <w:color w:val="0070C0"/>
              </w:rPr>
            </w:pPr>
            <w:r w:rsidRPr="004D0D11">
              <w:rPr>
                <w:rFonts w:ascii="Trebuchet MS" w:eastAsia="Trebuchet MS" w:hAnsi="Trebuchet MS" w:cstheme="minorHAnsi"/>
                <w:color w:val="0070C0"/>
              </w:rPr>
              <w:t xml:space="preserve">0 puncte - </w:t>
            </w:r>
            <w:r w:rsidR="00BE5001" w:rsidRPr="00D306BF">
              <w:rPr>
                <w:rFonts w:ascii="Trebuchet MS" w:eastAsia="Trebuchet MS" w:hAnsi="Trebuchet MS" w:cstheme="minorHAnsi"/>
                <w:color w:val="0070C0"/>
              </w:rPr>
              <w:t>Informațiile incluse în cererea de finanțare și documentele tehnice nu sunt coerente și corelate</w:t>
            </w:r>
          </w:p>
        </w:tc>
        <w:tc>
          <w:tcPr>
            <w:tcW w:w="5297" w:type="dxa"/>
          </w:tcPr>
          <w:p w14:paraId="0AF2DD8C" w14:textId="77777777" w:rsidR="00394F6A" w:rsidRPr="004D0D11" w:rsidRDefault="00394F6A" w:rsidP="00394F6A">
            <w:pPr>
              <w:spacing w:before="100" w:beforeAutospacing="1" w:after="100" w:afterAutospacing="1"/>
              <w:contextualSpacing/>
              <w:jc w:val="both"/>
              <w:rPr>
                <w:rFonts w:ascii="Trebuchet MS" w:eastAsia="Trebuchet MS" w:hAnsi="Trebuchet MS" w:cstheme="minorHAnsi"/>
                <w:color w:val="0070C0"/>
              </w:rPr>
            </w:pPr>
            <w:r w:rsidRPr="004D0D11">
              <w:rPr>
                <w:rFonts w:ascii="Trebuchet MS" w:eastAsia="Trebuchet MS" w:hAnsi="Trebuchet MS" w:cstheme="minorHAnsi"/>
                <w:color w:val="0070C0"/>
              </w:rPr>
              <w:t>Vor fi analizate în special informaţiile prezentate în cererea de finanţare cap. Activități, Obiective proiect, Planul de monitorizare a proiectului, Buget proiect, Planul de achizitii, Planul de afaceri</w:t>
            </w:r>
          </w:p>
          <w:p w14:paraId="222A0666" w14:textId="77777777" w:rsidR="00394F6A" w:rsidRPr="004D0D11" w:rsidRDefault="00394F6A" w:rsidP="00394F6A">
            <w:pPr>
              <w:spacing w:before="100" w:beforeAutospacing="1" w:after="100" w:afterAutospacing="1"/>
              <w:contextualSpacing/>
              <w:jc w:val="both"/>
              <w:rPr>
                <w:rFonts w:ascii="Trebuchet MS" w:eastAsia="Trebuchet MS" w:hAnsi="Trebuchet MS" w:cstheme="minorHAnsi"/>
                <w:color w:val="0070C0"/>
              </w:rPr>
            </w:pPr>
          </w:p>
        </w:tc>
        <w:tc>
          <w:tcPr>
            <w:tcW w:w="1134" w:type="dxa"/>
          </w:tcPr>
          <w:p w14:paraId="414435EB" w14:textId="77777777" w:rsidR="00394F6A" w:rsidRPr="004D0D11" w:rsidRDefault="00394F6A" w:rsidP="00394F6A">
            <w:pPr>
              <w:spacing w:before="100" w:beforeAutospacing="1" w:after="100" w:afterAutospacing="1"/>
              <w:contextualSpacing/>
              <w:jc w:val="center"/>
              <w:rPr>
                <w:rFonts w:ascii="Trebuchet MS" w:eastAsia="Trebuchet MS" w:hAnsi="Trebuchet MS" w:cstheme="minorHAnsi"/>
                <w:color w:val="0070C0"/>
              </w:rPr>
            </w:pPr>
            <w:r w:rsidRPr="004D0D11">
              <w:rPr>
                <w:rFonts w:ascii="Trebuchet MS" w:eastAsia="Trebuchet MS" w:hAnsi="Trebuchet MS" w:cstheme="minorHAnsi"/>
                <w:color w:val="0070C0"/>
              </w:rPr>
              <w:t>3</w:t>
            </w:r>
          </w:p>
        </w:tc>
      </w:tr>
      <w:tr w:rsidR="00B33F90" w:rsidRPr="008422E0" w14:paraId="2B9103CE" w14:textId="77777777" w:rsidTr="008E6507">
        <w:trPr>
          <w:trHeight w:val="685"/>
        </w:trPr>
        <w:tc>
          <w:tcPr>
            <w:tcW w:w="2150" w:type="dxa"/>
            <w:shd w:val="clear" w:color="auto" w:fill="auto"/>
          </w:tcPr>
          <w:p w14:paraId="45073909" w14:textId="77777777" w:rsidR="00B33F90" w:rsidRPr="004D0D11" w:rsidRDefault="00B33F90" w:rsidP="00B33F90">
            <w:pPr>
              <w:spacing w:before="100" w:beforeAutospacing="1" w:after="100" w:afterAutospacing="1"/>
              <w:contextualSpacing/>
              <w:jc w:val="center"/>
              <w:rPr>
                <w:rFonts w:ascii="Trebuchet MS" w:eastAsia="Trebuchet MS" w:hAnsi="Trebuchet MS" w:cstheme="minorHAnsi"/>
                <w:color w:val="0070C0"/>
              </w:rPr>
            </w:pPr>
          </w:p>
        </w:tc>
        <w:tc>
          <w:tcPr>
            <w:tcW w:w="4881" w:type="dxa"/>
          </w:tcPr>
          <w:p w14:paraId="692BCF37" w14:textId="77777777" w:rsidR="00B33F90" w:rsidRDefault="00B33F90" w:rsidP="00B33F90">
            <w:pPr>
              <w:spacing w:before="100" w:beforeAutospacing="1" w:after="100" w:afterAutospacing="1"/>
              <w:jc w:val="both"/>
              <w:rPr>
                <w:rFonts w:ascii="Trebuchet MS" w:eastAsia="Trebuchet MS" w:hAnsi="Trebuchet MS" w:cstheme="minorHAnsi"/>
                <w:color w:val="0070C0"/>
              </w:rPr>
            </w:pPr>
            <w:r w:rsidRPr="004D0D11">
              <w:rPr>
                <w:rFonts w:ascii="Trebuchet MS" w:eastAsia="Trebuchet MS" w:hAnsi="Trebuchet MS" w:cstheme="minorHAnsi"/>
                <w:color w:val="0070C0"/>
              </w:rPr>
              <w:t>Corectitudinea bugetului (rezonabilitatea costurilor, eligibilitatea cheltuielilor, rezonabilitatea veniturilor, rata de cofinanțare etc.)</w:t>
            </w:r>
          </w:p>
          <w:p w14:paraId="50B9578E" w14:textId="77777777" w:rsidR="00B33F90" w:rsidRPr="002C6534" w:rsidRDefault="00B33F90" w:rsidP="00B33F90">
            <w:pPr>
              <w:spacing w:before="100" w:beforeAutospacing="1" w:after="100" w:afterAutospacing="1"/>
              <w:jc w:val="both"/>
              <w:rPr>
                <w:rFonts w:ascii="Trebuchet MS" w:hAnsi="Trebuchet MS"/>
                <w:color w:val="0070C0"/>
                <w:lang w:eastAsia="ro-RO"/>
              </w:rPr>
            </w:pPr>
            <w:r w:rsidRPr="00303E37">
              <w:rPr>
                <w:rFonts w:ascii="Trebuchet MS" w:hAnsi="Trebuchet MS"/>
                <w:color w:val="0070C0"/>
              </w:rPr>
              <w:t xml:space="preserve">Cheltuieli încadrate eronat ca fiind eligibile </w:t>
            </w:r>
            <w:r w:rsidRPr="002C6534">
              <w:rPr>
                <w:rFonts w:ascii="Trebuchet MS" w:hAnsi="Trebuchet MS"/>
                <w:color w:val="0070C0"/>
                <w:lang w:eastAsia="ro-RO"/>
              </w:rPr>
              <w:t>&lt;=5% - 3 puncte</w:t>
            </w:r>
          </w:p>
          <w:p w14:paraId="7160D5F9" w14:textId="77777777" w:rsidR="00B33F90" w:rsidRPr="002C6534" w:rsidRDefault="00B33F90" w:rsidP="00B33F90">
            <w:pPr>
              <w:spacing w:before="100" w:beforeAutospacing="1" w:after="100" w:afterAutospacing="1"/>
              <w:jc w:val="both"/>
              <w:rPr>
                <w:rFonts w:ascii="Trebuchet MS" w:hAnsi="Trebuchet MS"/>
                <w:color w:val="0070C0"/>
                <w:lang w:eastAsia="ro-RO"/>
              </w:rPr>
            </w:pPr>
            <w:r w:rsidRPr="00303E37">
              <w:rPr>
                <w:rFonts w:ascii="Trebuchet MS" w:hAnsi="Trebuchet MS"/>
                <w:color w:val="0070C0"/>
              </w:rPr>
              <w:t xml:space="preserve">Cheltuieli încadrate eronat ca fiind eligibile </w:t>
            </w:r>
            <w:r w:rsidRPr="00102DFD">
              <w:rPr>
                <w:rFonts w:ascii="Trebuchet MS" w:hAnsi="Trebuchet MS"/>
                <w:color w:val="0070C0"/>
              </w:rPr>
              <w:t>&gt;5%</w:t>
            </w:r>
            <w:r w:rsidRPr="00580DA7">
              <w:rPr>
                <w:rFonts w:ascii="Trebuchet MS" w:hAnsi="Trebuchet MS"/>
                <w:color w:val="0070C0"/>
              </w:rPr>
              <w:t xml:space="preserve"> și </w:t>
            </w:r>
            <w:r w:rsidRPr="002C6534">
              <w:rPr>
                <w:rFonts w:ascii="Trebuchet MS" w:hAnsi="Trebuchet MS"/>
                <w:color w:val="0070C0"/>
                <w:lang w:eastAsia="ro-RO"/>
              </w:rPr>
              <w:t>&lt;=10% - 2 puncte</w:t>
            </w:r>
          </w:p>
          <w:p w14:paraId="2AFDA72C" w14:textId="77777777" w:rsidR="00B33F90" w:rsidRPr="002C6534" w:rsidRDefault="00B33F90" w:rsidP="00B33F90">
            <w:pPr>
              <w:spacing w:before="100" w:beforeAutospacing="1" w:after="100" w:afterAutospacing="1"/>
              <w:jc w:val="both"/>
              <w:rPr>
                <w:rFonts w:ascii="Trebuchet MS" w:hAnsi="Trebuchet MS"/>
                <w:color w:val="0070C0"/>
                <w:lang w:eastAsia="ro-RO"/>
              </w:rPr>
            </w:pPr>
            <w:r w:rsidRPr="00303E37">
              <w:rPr>
                <w:rFonts w:ascii="Trebuchet MS" w:hAnsi="Trebuchet MS"/>
                <w:color w:val="0070C0"/>
              </w:rPr>
              <w:t xml:space="preserve">Cheltuieli încadrate eronat ca fiind eligibile </w:t>
            </w:r>
            <w:r w:rsidRPr="00102DFD">
              <w:rPr>
                <w:rFonts w:ascii="Trebuchet MS" w:hAnsi="Trebuchet MS"/>
                <w:color w:val="0070C0"/>
              </w:rPr>
              <w:t>&gt;10%</w:t>
            </w:r>
            <w:r w:rsidRPr="00580DA7">
              <w:rPr>
                <w:rFonts w:ascii="Trebuchet MS" w:hAnsi="Trebuchet MS"/>
                <w:color w:val="0070C0"/>
              </w:rPr>
              <w:t xml:space="preserve"> și </w:t>
            </w:r>
            <w:r w:rsidRPr="002C6534">
              <w:rPr>
                <w:rFonts w:ascii="Trebuchet MS" w:hAnsi="Trebuchet MS"/>
                <w:color w:val="0070C0"/>
                <w:lang w:eastAsia="ro-RO"/>
              </w:rPr>
              <w:t>&lt;=20% - 1 puncte</w:t>
            </w:r>
          </w:p>
          <w:p w14:paraId="4E8AC45D" w14:textId="19E863F0" w:rsidR="00B33F90" w:rsidRPr="004D0D11" w:rsidRDefault="00B33F90" w:rsidP="00B33F90">
            <w:pPr>
              <w:spacing w:before="100" w:beforeAutospacing="1" w:after="100" w:afterAutospacing="1"/>
              <w:jc w:val="both"/>
              <w:rPr>
                <w:rFonts w:ascii="Trebuchet MS" w:eastAsia="Trebuchet MS" w:hAnsi="Trebuchet MS" w:cstheme="minorHAnsi"/>
                <w:color w:val="0070C0"/>
              </w:rPr>
            </w:pPr>
            <w:r w:rsidRPr="00303E37">
              <w:rPr>
                <w:rFonts w:ascii="Trebuchet MS" w:hAnsi="Trebuchet MS"/>
                <w:color w:val="0070C0"/>
              </w:rPr>
              <w:t xml:space="preserve">Cheltuieli încadrate eronat ca fiind eligibile </w:t>
            </w:r>
            <w:r w:rsidRPr="002C6534">
              <w:rPr>
                <w:rFonts w:ascii="Trebuchet MS" w:hAnsi="Trebuchet MS"/>
                <w:color w:val="0070C0"/>
                <w:lang w:eastAsia="ro-RO"/>
              </w:rPr>
              <w:t>&lt;20% - 0 puncte</w:t>
            </w:r>
          </w:p>
        </w:tc>
        <w:tc>
          <w:tcPr>
            <w:tcW w:w="5297" w:type="dxa"/>
          </w:tcPr>
          <w:p w14:paraId="3C9C0F3C" w14:textId="77777777" w:rsidR="00B33F90" w:rsidRPr="004D0D11" w:rsidRDefault="00B33F90" w:rsidP="00B33F90">
            <w:pPr>
              <w:spacing w:before="100" w:beforeAutospacing="1" w:after="100" w:afterAutospacing="1"/>
              <w:contextualSpacing/>
              <w:jc w:val="both"/>
              <w:rPr>
                <w:rFonts w:ascii="Trebuchet MS" w:eastAsia="Trebuchet MS" w:hAnsi="Trebuchet MS" w:cstheme="minorHAnsi"/>
                <w:color w:val="0070C0"/>
              </w:rPr>
            </w:pPr>
            <w:r w:rsidRPr="004D0D11">
              <w:rPr>
                <w:rFonts w:ascii="Trebuchet MS" w:eastAsia="Trebuchet MS" w:hAnsi="Trebuchet MS" w:cstheme="minorHAnsi"/>
                <w:color w:val="0070C0"/>
              </w:rPr>
              <w:t>Vor fi analizate în special informaţiile prezentate în cererea de finanţare cap. Activități, Buget proiect, Planul de achizitii, Ofertele depuse</w:t>
            </w:r>
          </w:p>
        </w:tc>
        <w:tc>
          <w:tcPr>
            <w:tcW w:w="1134" w:type="dxa"/>
          </w:tcPr>
          <w:p w14:paraId="4A013668" w14:textId="77777777" w:rsidR="00B33F90" w:rsidRPr="004D0D11" w:rsidRDefault="00B33F90" w:rsidP="00B33F90">
            <w:pPr>
              <w:spacing w:before="100" w:beforeAutospacing="1" w:after="100" w:afterAutospacing="1"/>
              <w:contextualSpacing/>
              <w:jc w:val="center"/>
              <w:rPr>
                <w:rFonts w:ascii="Trebuchet MS" w:eastAsia="Trebuchet MS" w:hAnsi="Trebuchet MS" w:cstheme="minorHAnsi"/>
                <w:color w:val="0070C0"/>
              </w:rPr>
            </w:pPr>
            <w:r w:rsidRPr="004D0D11">
              <w:rPr>
                <w:rFonts w:ascii="Trebuchet MS" w:eastAsia="Trebuchet MS" w:hAnsi="Trebuchet MS" w:cstheme="minorHAnsi"/>
                <w:color w:val="0070C0"/>
              </w:rPr>
              <w:t>3</w:t>
            </w:r>
          </w:p>
        </w:tc>
      </w:tr>
      <w:tr w:rsidR="00394F6A" w:rsidRPr="008422E0" w14:paraId="1FCC1A9D" w14:textId="77777777" w:rsidTr="00BE5001">
        <w:trPr>
          <w:trHeight w:val="685"/>
        </w:trPr>
        <w:tc>
          <w:tcPr>
            <w:tcW w:w="2150" w:type="dxa"/>
            <w:shd w:val="clear" w:color="auto" w:fill="auto"/>
          </w:tcPr>
          <w:p w14:paraId="754BCF5F" w14:textId="77777777" w:rsidR="00394F6A" w:rsidRPr="004D0D11" w:rsidRDefault="00394F6A" w:rsidP="00394F6A">
            <w:pPr>
              <w:spacing w:before="100" w:beforeAutospacing="1" w:after="100" w:afterAutospacing="1"/>
              <w:contextualSpacing/>
              <w:jc w:val="both"/>
              <w:rPr>
                <w:rFonts w:ascii="Trebuchet MS" w:eastAsia="Trebuchet MS" w:hAnsi="Trebuchet MS" w:cstheme="minorHAnsi"/>
                <w:color w:val="0070C0"/>
              </w:rPr>
            </w:pPr>
          </w:p>
        </w:tc>
        <w:tc>
          <w:tcPr>
            <w:tcW w:w="4881" w:type="dxa"/>
          </w:tcPr>
          <w:p w14:paraId="785F7209" w14:textId="57B82FDF" w:rsidR="00394F6A" w:rsidRPr="004D0D11" w:rsidRDefault="00394F6A" w:rsidP="00A715D6">
            <w:pPr>
              <w:spacing w:before="100" w:beforeAutospacing="1" w:after="100" w:afterAutospacing="1"/>
              <w:jc w:val="both"/>
              <w:rPr>
                <w:rFonts w:ascii="Trebuchet MS" w:eastAsia="Trebuchet MS" w:hAnsi="Trebuchet MS" w:cstheme="minorHAnsi"/>
                <w:color w:val="0070C0"/>
              </w:rPr>
            </w:pPr>
            <w:r w:rsidRPr="004D0D11">
              <w:rPr>
                <w:rFonts w:ascii="Trebuchet MS" w:eastAsia="Trebuchet MS" w:hAnsi="Trebuchet MS" w:cstheme="minorHAnsi"/>
                <w:color w:val="0070C0"/>
              </w:rPr>
              <w:t xml:space="preserve">Planificarea activităților proiectului în timp este coerentă, rațională și eficientă în </w:t>
            </w:r>
            <w:r w:rsidRPr="004D0D11">
              <w:rPr>
                <w:rFonts w:ascii="Trebuchet MS" w:eastAsia="Trebuchet MS" w:hAnsi="Trebuchet MS" w:cstheme="minorHAnsi"/>
                <w:color w:val="0070C0"/>
              </w:rPr>
              <w:lastRenderedPageBreak/>
              <w:t>raport cu natura obiectivelor propuse și a rezultatelor așteptate</w:t>
            </w:r>
            <w:r w:rsidR="00E602A5">
              <w:rPr>
                <w:rFonts w:ascii="Trebuchet MS" w:eastAsia="Trebuchet MS" w:hAnsi="Trebuchet MS" w:cstheme="minorHAnsi"/>
                <w:color w:val="0070C0"/>
              </w:rPr>
              <w:t xml:space="preserve"> – </w:t>
            </w:r>
            <w:r w:rsidR="00A715D6">
              <w:rPr>
                <w:rFonts w:ascii="Trebuchet MS" w:eastAsia="Trebuchet MS" w:hAnsi="Trebuchet MS" w:cstheme="minorHAnsi"/>
                <w:color w:val="0070C0"/>
              </w:rPr>
              <w:t>2</w:t>
            </w:r>
            <w:r w:rsidR="00E602A5">
              <w:rPr>
                <w:rFonts w:ascii="Trebuchet MS" w:eastAsia="Trebuchet MS" w:hAnsi="Trebuchet MS" w:cstheme="minorHAnsi"/>
                <w:color w:val="0070C0"/>
              </w:rPr>
              <w:t xml:space="preserve"> puncte</w:t>
            </w:r>
          </w:p>
        </w:tc>
        <w:tc>
          <w:tcPr>
            <w:tcW w:w="5297" w:type="dxa"/>
          </w:tcPr>
          <w:p w14:paraId="00A6AD4C" w14:textId="77777777" w:rsidR="00394F6A" w:rsidRPr="004D0D11" w:rsidRDefault="00394F6A" w:rsidP="00394F6A">
            <w:pPr>
              <w:spacing w:before="100" w:beforeAutospacing="1" w:after="100" w:afterAutospacing="1"/>
              <w:contextualSpacing/>
              <w:jc w:val="both"/>
              <w:rPr>
                <w:rFonts w:ascii="Trebuchet MS" w:eastAsia="Trebuchet MS" w:hAnsi="Trebuchet MS" w:cstheme="minorHAnsi"/>
                <w:color w:val="0070C0"/>
              </w:rPr>
            </w:pPr>
            <w:r w:rsidRPr="004D0D11">
              <w:rPr>
                <w:rFonts w:ascii="Trebuchet MS" w:eastAsia="Trebuchet MS" w:hAnsi="Trebuchet MS" w:cstheme="minorHAnsi"/>
                <w:color w:val="0070C0"/>
              </w:rPr>
              <w:lastRenderedPageBreak/>
              <w:t xml:space="preserve">Vor fi analizate în special informaţiile prezentate în cererea de finanţare cap. Activități, Obiective proiect, Planul de </w:t>
            </w:r>
            <w:r w:rsidRPr="004D0D11">
              <w:rPr>
                <w:rFonts w:ascii="Trebuchet MS" w:eastAsia="Trebuchet MS" w:hAnsi="Trebuchet MS" w:cstheme="minorHAnsi"/>
                <w:color w:val="0070C0"/>
              </w:rPr>
              <w:lastRenderedPageBreak/>
              <w:t xml:space="preserve">monitorizare a proiectului, Buget proiect, Rezultate asteptate/Realizari asteptate, </w:t>
            </w:r>
          </w:p>
          <w:p w14:paraId="1552F0FD" w14:textId="77777777" w:rsidR="00394F6A" w:rsidRPr="004D0D11" w:rsidRDefault="00394F6A" w:rsidP="00394F6A">
            <w:pPr>
              <w:spacing w:before="100" w:beforeAutospacing="1" w:after="100" w:afterAutospacing="1"/>
              <w:contextualSpacing/>
              <w:jc w:val="both"/>
              <w:rPr>
                <w:rFonts w:ascii="Trebuchet MS" w:eastAsia="Trebuchet MS" w:hAnsi="Trebuchet MS" w:cstheme="minorHAnsi"/>
                <w:color w:val="0070C0"/>
              </w:rPr>
            </w:pPr>
          </w:p>
          <w:p w14:paraId="29F3CC1D" w14:textId="77777777" w:rsidR="00394F6A" w:rsidRPr="004D0D11" w:rsidRDefault="00394F6A" w:rsidP="00394F6A">
            <w:pPr>
              <w:spacing w:before="100" w:beforeAutospacing="1" w:after="100" w:afterAutospacing="1"/>
              <w:contextualSpacing/>
              <w:jc w:val="both"/>
              <w:rPr>
                <w:rFonts w:ascii="Trebuchet MS" w:eastAsia="Trebuchet MS" w:hAnsi="Trebuchet MS" w:cstheme="minorHAnsi"/>
                <w:color w:val="0070C0"/>
              </w:rPr>
            </w:pPr>
            <w:r w:rsidRPr="004D0D11">
              <w:rPr>
                <w:rFonts w:ascii="Trebuchet MS" w:eastAsia="Trebuchet MS" w:hAnsi="Trebuchet MS" w:cstheme="minorHAnsi"/>
                <w:color w:val="0070C0"/>
              </w:rPr>
              <w:t>Plan de afaceri</w:t>
            </w:r>
          </w:p>
        </w:tc>
        <w:tc>
          <w:tcPr>
            <w:tcW w:w="1134" w:type="dxa"/>
          </w:tcPr>
          <w:p w14:paraId="08EA4E57" w14:textId="5011633D" w:rsidR="00394F6A" w:rsidRPr="004D0D11" w:rsidRDefault="00A715D6" w:rsidP="00394F6A">
            <w:pPr>
              <w:spacing w:before="100" w:beforeAutospacing="1" w:after="100" w:afterAutospacing="1"/>
              <w:contextualSpacing/>
              <w:jc w:val="center"/>
              <w:rPr>
                <w:rFonts w:ascii="Trebuchet MS" w:eastAsia="Trebuchet MS" w:hAnsi="Trebuchet MS" w:cstheme="minorHAnsi"/>
                <w:color w:val="0070C0"/>
              </w:rPr>
            </w:pPr>
            <w:r>
              <w:rPr>
                <w:rFonts w:ascii="Trebuchet MS" w:eastAsia="Trebuchet MS" w:hAnsi="Trebuchet MS" w:cstheme="minorHAnsi"/>
                <w:color w:val="0070C0"/>
              </w:rPr>
              <w:lastRenderedPageBreak/>
              <w:t>2</w:t>
            </w:r>
          </w:p>
        </w:tc>
      </w:tr>
      <w:tr w:rsidR="00394F6A" w:rsidRPr="008422E0" w14:paraId="4F768CEC" w14:textId="77777777" w:rsidTr="00BE5001">
        <w:trPr>
          <w:trHeight w:val="685"/>
        </w:trPr>
        <w:tc>
          <w:tcPr>
            <w:tcW w:w="2150" w:type="dxa"/>
            <w:shd w:val="clear" w:color="auto" w:fill="auto"/>
          </w:tcPr>
          <w:p w14:paraId="7425C14D" w14:textId="77777777" w:rsidR="00394F6A" w:rsidRPr="004D0D11" w:rsidRDefault="00394F6A" w:rsidP="00394F6A">
            <w:pPr>
              <w:spacing w:before="100" w:beforeAutospacing="1" w:after="100" w:afterAutospacing="1"/>
              <w:contextualSpacing/>
              <w:jc w:val="both"/>
              <w:rPr>
                <w:rFonts w:ascii="Trebuchet MS" w:eastAsia="Trebuchet MS" w:hAnsi="Trebuchet MS" w:cstheme="minorHAnsi"/>
                <w:color w:val="0070C0"/>
              </w:rPr>
            </w:pPr>
          </w:p>
        </w:tc>
        <w:tc>
          <w:tcPr>
            <w:tcW w:w="4881" w:type="dxa"/>
          </w:tcPr>
          <w:p w14:paraId="67759B5F" w14:textId="46190436" w:rsidR="00394F6A" w:rsidRPr="004D0D11" w:rsidRDefault="00394F6A" w:rsidP="00394F6A">
            <w:pPr>
              <w:spacing w:before="100" w:beforeAutospacing="1" w:after="100" w:afterAutospacing="1"/>
              <w:jc w:val="both"/>
              <w:rPr>
                <w:rFonts w:ascii="Trebuchet MS" w:eastAsia="Trebuchet MS" w:hAnsi="Trebuchet MS" w:cstheme="minorHAnsi"/>
                <w:color w:val="0070C0"/>
              </w:rPr>
            </w:pPr>
            <w:r w:rsidRPr="004D0D11">
              <w:rPr>
                <w:rFonts w:ascii="Trebuchet MS" w:eastAsia="Trebuchet MS" w:hAnsi="Trebuchet MS" w:cstheme="minorHAnsi"/>
                <w:color w:val="0070C0"/>
              </w:rPr>
              <w:t>Impactul financiar al proiectului in ceea ce priveste rezultatele obtinute privind investitia propusa de proiect (performanta investitiei)</w:t>
            </w:r>
            <w:r w:rsidR="00B26548">
              <w:rPr>
                <w:rFonts w:ascii="Trebuchet MS" w:eastAsia="Trebuchet MS" w:hAnsi="Trebuchet MS" w:cstheme="minorHAnsi"/>
                <w:color w:val="0070C0"/>
              </w:rPr>
              <w:t xml:space="preserve"> – </w:t>
            </w:r>
            <w:r w:rsidR="00A715D6">
              <w:rPr>
                <w:rFonts w:ascii="Trebuchet MS" w:eastAsia="Trebuchet MS" w:hAnsi="Trebuchet MS" w:cstheme="minorHAnsi"/>
                <w:color w:val="0070C0"/>
              </w:rPr>
              <w:t>2</w:t>
            </w:r>
            <w:r w:rsidR="00B26548">
              <w:rPr>
                <w:rFonts w:ascii="Trebuchet MS" w:eastAsia="Trebuchet MS" w:hAnsi="Trebuchet MS" w:cstheme="minorHAnsi"/>
                <w:color w:val="0070C0"/>
              </w:rPr>
              <w:t xml:space="preserve"> puncte</w:t>
            </w:r>
          </w:p>
        </w:tc>
        <w:tc>
          <w:tcPr>
            <w:tcW w:w="5297" w:type="dxa"/>
          </w:tcPr>
          <w:p w14:paraId="25D67F6D" w14:textId="77777777" w:rsidR="00394F6A" w:rsidRPr="004D0D11" w:rsidRDefault="00394F6A" w:rsidP="00394F6A">
            <w:pPr>
              <w:jc w:val="both"/>
              <w:rPr>
                <w:rFonts w:ascii="Trebuchet MS" w:eastAsia="Trebuchet MS" w:hAnsi="Trebuchet MS" w:cstheme="minorHAnsi"/>
                <w:color w:val="0070C0"/>
              </w:rPr>
            </w:pPr>
            <w:r w:rsidRPr="004D0D11">
              <w:rPr>
                <w:rFonts w:ascii="Trebuchet MS" w:eastAsia="Trebuchet MS" w:hAnsi="Trebuchet MS" w:cstheme="minorHAnsi"/>
                <w:color w:val="0070C0"/>
              </w:rPr>
              <w:t>Vor fi analizate în special informaţiile prezentate în cererea de finanţare cap. Activități, Obiective proiect, Planul de monitorizare a proiectului, Buget proiect, Rezultate asteptate/Realizari asteptate, Indicatori</w:t>
            </w:r>
          </w:p>
          <w:p w14:paraId="30E3525D" w14:textId="77777777" w:rsidR="00394F6A" w:rsidRPr="004D0D11" w:rsidRDefault="00394F6A" w:rsidP="00394F6A">
            <w:pPr>
              <w:jc w:val="both"/>
              <w:rPr>
                <w:rFonts w:ascii="Trebuchet MS" w:eastAsia="Trebuchet MS" w:hAnsi="Trebuchet MS" w:cstheme="minorHAnsi"/>
                <w:color w:val="0070C0"/>
              </w:rPr>
            </w:pPr>
            <w:r w:rsidRPr="004D0D11">
              <w:rPr>
                <w:rFonts w:ascii="Trebuchet MS" w:eastAsia="Trebuchet MS" w:hAnsi="Trebuchet MS" w:cstheme="minorHAnsi"/>
                <w:color w:val="0070C0"/>
              </w:rPr>
              <w:t>Plan de afaceri</w:t>
            </w:r>
          </w:p>
        </w:tc>
        <w:tc>
          <w:tcPr>
            <w:tcW w:w="1134" w:type="dxa"/>
          </w:tcPr>
          <w:p w14:paraId="1BDB847E" w14:textId="48C3586B" w:rsidR="00394F6A" w:rsidRPr="004D0D11" w:rsidRDefault="00A715D6" w:rsidP="00394F6A">
            <w:pPr>
              <w:spacing w:before="100" w:beforeAutospacing="1" w:after="100" w:afterAutospacing="1"/>
              <w:contextualSpacing/>
              <w:jc w:val="center"/>
              <w:rPr>
                <w:rFonts w:ascii="Trebuchet MS" w:eastAsia="Trebuchet MS" w:hAnsi="Trebuchet MS" w:cstheme="minorHAnsi"/>
                <w:color w:val="0070C0"/>
              </w:rPr>
            </w:pPr>
            <w:r>
              <w:rPr>
                <w:rFonts w:ascii="Trebuchet MS" w:eastAsia="Trebuchet MS" w:hAnsi="Trebuchet MS" w:cstheme="minorHAnsi"/>
                <w:color w:val="0070C0"/>
              </w:rPr>
              <w:t>2</w:t>
            </w:r>
          </w:p>
        </w:tc>
      </w:tr>
      <w:tr w:rsidR="00394F6A" w:rsidRPr="008422E0" w14:paraId="130DE924" w14:textId="77777777" w:rsidTr="00BE5001">
        <w:trPr>
          <w:trHeight w:val="685"/>
        </w:trPr>
        <w:tc>
          <w:tcPr>
            <w:tcW w:w="2150" w:type="dxa"/>
            <w:shd w:val="clear" w:color="auto" w:fill="auto"/>
          </w:tcPr>
          <w:p w14:paraId="12090797" w14:textId="77777777" w:rsidR="00394F6A" w:rsidRPr="004D0D11" w:rsidRDefault="00394F6A" w:rsidP="00394F6A">
            <w:pPr>
              <w:spacing w:before="100" w:beforeAutospacing="1" w:after="100" w:afterAutospacing="1"/>
              <w:contextualSpacing/>
              <w:jc w:val="both"/>
              <w:rPr>
                <w:rFonts w:ascii="Trebuchet MS" w:eastAsia="Trebuchet MS" w:hAnsi="Trebuchet MS" w:cstheme="minorHAnsi"/>
                <w:color w:val="0070C0"/>
              </w:rPr>
            </w:pPr>
          </w:p>
        </w:tc>
        <w:tc>
          <w:tcPr>
            <w:tcW w:w="4881" w:type="dxa"/>
          </w:tcPr>
          <w:p w14:paraId="7F74D4C3" w14:textId="0923E1AF" w:rsidR="00394F6A" w:rsidRPr="004D0D11" w:rsidRDefault="00394F6A" w:rsidP="00394F6A">
            <w:pPr>
              <w:spacing w:before="100" w:beforeAutospacing="1" w:after="100" w:afterAutospacing="1"/>
              <w:jc w:val="both"/>
              <w:rPr>
                <w:rFonts w:ascii="Trebuchet MS" w:eastAsia="Trebuchet MS" w:hAnsi="Trebuchet MS" w:cstheme="minorHAnsi"/>
                <w:color w:val="0070C0"/>
              </w:rPr>
            </w:pPr>
            <w:r w:rsidRPr="004D0D11">
              <w:rPr>
                <w:rFonts w:ascii="Trebuchet MS" w:eastAsia="Trebuchet MS" w:hAnsi="Trebuchet MS" w:cstheme="minorHAnsi"/>
                <w:color w:val="0070C0"/>
              </w:rPr>
              <w:t>Proiectul conține indicatori</w:t>
            </w:r>
            <w:r w:rsidR="00B26548">
              <w:rPr>
                <w:rFonts w:ascii="Trebuchet MS" w:eastAsia="Trebuchet MS" w:hAnsi="Trebuchet MS" w:cstheme="minorHAnsi"/>
                <w:color w:val="0070C0"/>
              </w:rPr>
              <w:t xml:space="preserve"> de etapă</w:t>
            </w:r>
            <w:r w:rsidRPr="004D0D11">
              <w:rPr>
                <w:rFonts w:ascii="Trebuchet MS" w:eastAsia="Trebuchet MS" w:hAnsi="Trebuchet MS" w:cstheme="minorHAnsi"/>
                <w:color w:val="0070C0"/>
              </w:rPr>
              <w:t xml:space="preserve"> măsurabili și cuantificabili care pot fi verificați în mod obiectiv</w:t>
            </w:r>
          </w:p>
          <w:p w14:paraId="401343C9" w14:textId="77777777" w:rsidR="00394F6A" w:rsidRPr="004D0D11" w:rsidRDefault="00394F6A" w:rsidP="00394F6A">
            <w:pPr>
              <w:spacing w:before="100" w:beforeAutospacing="1" w:after="100" w:afterAutospacing="1"/>
              <w:jc w:val="both"/>
              <w:rPr>
                <w:rFonts w:ascii="Trebuchet MS" w:eastAsia="Trebuchet MS" w:hAnsi="Trebuchet MS" w:cstheme="minorHAnsi"/>
                <w:color w:val="0070C0"/>
              </w:rPr>
            </w:pPr>
            <w:r w:rsidRPr="004D0D11">
              <w:rPr>
                <w:rFonts w:ascii="Trebuchet MS" w:eastAsia="Trebuchet MS" w:hAnsi="Trebuchet MS" w:cstheme="minorHAnsi"/>
                <w:color w:val="0070C0"/>
              </w:rPr>
              <w:t>3 puncte – proiectul conține repere cuantificabile care sunt verificabile în mod obiectiv</w:t>
            </w:r>
          </w:p>
          <w:p w14:paraId="3E1C551B" w14:textId="77777777" w:rsidR="00394F6A" w:rsidRPr="004D0D11" w:rsidRDefault="00394F6A" w:rsidP="00394F6A">
            <w:pPr>
              <w:spacing w:before="100" w:beforeAutospacing="1" w:after="100" w:afterAutospacing="1"/>
              <w:jc w:val="both"/>
              <w:rPr>
                <w:rFonts w:ascii="Trebuchet MS" w:eastAsia="Trebuchet MS" w:hAnsi="Trebuchet MS" w:cstheme="minorHAnsi"/>
                <w:color w:val="0070C0"/>
              </w:rPr>
            </w:pPr>
            <w:r w:rsidRPr="004D0D11">
              <w:rPr>
                <w:rFonts w:ascii="Trebuchet MS" w:eastAsia="Trebuchet MS" w:hAnsi="Trebuchet MS" w:cstheme="minorHAnsi"/>
                <w:color w:val="0070C0"/>
              </w:rPr>
              <w:t>1 punct - proiectul conține repere cuantificabile, dar nu sunt verificabile în mod obiectiv</w:t>
            </w:r>
          </w:p>
          <w:p w14:paraId="5FF9B38A" w14:textId="77777777" w:rsidR="00394F6A" w:rsidRPr="004D0D11" w:rsidRDefault="00394F6A" w:rsidP="00394F6A">
            <w:pPr>
              <w:spacing w:before="100" w:beforeAutospacing="1" w:after="100" w:afterAutospacing="1"/>
              <w:jc w:val="both"/>
              <w:rPr>
                <w:rFonts w:ascii="Trebuchet MS" w:eastAsia="Trebuchet MS" w:hAnsi="Trebuchet MS" w:cstheme="minorHAnsi"/>
                <w:color w:val="0070C0"/>
              </w:rPr>
            </w:pPr>
            <w:r w:rsidRPr="004D0D11">
              <w:rPr>
                <w:rFonts w:ascii="Trebuchet MS" w:eastAsia="Trebuchet MS" w:hAnsi="Trebuchet MS" w:cstheme="minorHAnsi"/>
                <w:color w:val="0070C0"/>
              </w:rPr>
              <w:t>0 puncte - proiectul nu conține indicatori de reper cuantificabili</w:t>
            </w:r>
          </w:p>
        </w:tc>
        <w:tc>
          <w:tcPr>
            <w:tcW w:w="5297" w:type="dxa"/>
          </w:tcPr>
          <w:p w14:paraId="0969A0F5" w14:textId="46D21B9B" w:rsidR="00394F6A" w:rsidRPr="004D0D11" w:rsidRDefault="00394F6A" w:rsidP="00D4630A">
            <w:pPr>
              <w:jc w:val="both"/>
              <w:rPr>
                <w:rFonts w:ascii="Trebuchet MS" w:eastAsia="Trebuchet MS" w:hAnsi="Trebuchet MS" w:cstheme="minorHAnsi"/>
                <w:color w:val="0070C0"/>
              </w:rPr>
            </w:pPr>
            <w:r w:rsidRPr="004D0D11">
              <w:rPr>
                <w:rFonts w:ascii="Trebuchet MS" w:eastAsia="Trebuchet MS" w:hAnsi="Trebuchet MS" w:cstheme="minorHAnsi"/>
                <w:color w:val="0070C0"/>
              </w:rPr>
              <w:t xml:space="preserve">Vor fi analizate în special informaţiile prezentate în cererea de finanţare cap. Planul de monitorizare a proiectului, </w:t>
            </w:r>
          </w:p>
        </w:tc>
        <w:tc>
          <w:tcPr>
            <w:tcW w:w="1134" w:type="dxa"/>
          </w:tcPr>
          <w:p w14:paraId="34509917" w14:textId="77777777" w:rsidR="00394F6A" w:rsidRPr="004D0D11" w:rsidRDefault="00394F6A" w:rsidP="00394F6A">
            <w:pPr>
              <w:spacing w:before="100" w:beforeAutospacing="1" w:after="100" w:afterAutospacing="1"/>
              <w:contextualSpacing/>
              <w:jc w:val="center"/>
              <w:rPr>
                <w:rFonts w:ascii="Trebuchet MS" w:eastAsia="Trebuchet MS" w:hAnsi="Trebuchet MS" w:cstheme="minorHAnsi"/>
                <w:color w:val="0070C0"/>
              </w:rPr>
            </w:pPr>
            <w:r w:rsidRPr="004D0D11">
              <w:rPr>
                <w:rFonts w:ascii="Trebuchet MS" w:eastAsia="Trebuchet MS" w:hAnsi="Trebuchet MS" w:cstheme="minorHAnsi"/>
                <w:color w:val="0070C0"/>
              </w:rPr>
              <w:t>3</w:t>
            </w:r>
          </w:p>
        </w:tc>
      </w:tr>
      <w:tr w:rsidR="008566C8" w:rsidRPr="008422E0" w14:paraId="6802416C" w14:textId="77777777" w:rsidTr="00BE5001">
        <w:trPr>
          <w:trHeight w:val="685"/>
        </w:trPr>
        <w:tc>
          <w:tcPr>
            <w:tcW w:w="2150" w:type="dxa"/>
            <w:shd w:val="clear" w:color="auto" w:fill="auto"/>
          </w:tcPr>
          <w:p w14:paraId="04AA7462" w14:textId="77777777" w:rsidR="008566C8" w:rsidRPr="004D0D11" w:rsidRDefault="008566C8" w:rsidP="00394F6A">
            <w:pPr>
              <w:spacing w:before="100" w:beforeAutospacing="1" w:after="100" w:afterAutospacing="1"/>
              <w:contextualSpacing/>
              <w:jc w:val="both"/>
              <w:rPr>
                <w:rFonts w:ascii="Trebuchet MS" w:eastAsia="Trebuchet MS" w:hAnsi="Trebuchet MS" w:cstheme="minorHAnsi"/>
                <w:color w:val="0070C0"/>
              </w:rPr>
            </w:pPr>
          </w:p>
        </w:tc>
        <w:tc>
          <w:tcPr>
            <w:tcW w:w="4881" w:type="dxa"/>
          </w:tcPr>
          <w:p w14:paraId="3C247B0D" w14:textId="2CDFBAA7" w:rsidR="008566C8" w:rsidRDefault="008566C8" w:rsidP="0070459F">
            <w:pPr>
              <w:spacing w:before="100" w:beforeAutospacing="1" w:after="100" w:afterAutospacing="1"/>
              <w:jc w:val="both"/>
              <w:rPr>
                <w:rFonts w:ascii="Trebuchet MS" w:eastAsia="Trebuchet MS" w:hAnsi="Trebuchet MS" w:cstheme="minorHAnsi"/>
                <w:color w:val="0070C0"/>
              </w:rPr>
            </w:pPr>
            <w:r>
              <w:rPr>
                <w:rFonts w:ascii="Trebuchet MS" w:eastAsia="Trebuchet MS" w:hAnsi="Trebuchet MS" w:cstheme="minorHAnsi"/>
                <w:color w:val="0070C0"/>
              </w:rPr>
              <w:t>V</w:t>
            </w:r>
            <w:r w:rsidRPr="008566C8">
              <w:rPr>
                <w:rFonts w:ascii="Trebuchet MS" w:eastAsia="Trebuchet MS" w:hAnsi="Trebuchet MS" w:cstheme="minorHAnsi"/>
                <w:color w:val="0070C0"/>
              </w:rPr>
              <w:t>erificarea impactului socio-economic (verificarea machetelor financiare anexă la ghidul solicitantului) (digitalizat – VANE &gt;4%)</w:t>
            </w:r>
          </w:p>
          <w:p w14:paraId="1E087668" w14:textId="27A321E4" w:rsidR="008566C8" w:rsidRDefault="008566C8" w:rsidP="0070459F">
            <w:pPr>
              <w:spacing w:before="100" w:beforeAutospacing="1" w:after="100" w:afterAutospacing="1"/>
              <w:jc w:val="both"/>
              <w:rPr>
                <w:rFonts w:ascii="Trebuchet MS" w:eastAsia="Trebuchet MS" w:hAnsi="Trebuchet MS" w:cstheme="minorHAnsi"/>
                <w:color w:val="0070C0"/>
                <w:lang w:val="en-US"/>
              </w:rPr>
            </w:pPr>
            <w:r w:rsidRPr="008566C8">
              <w:rPr>
                <w:rFonts w:ascii="Trebuchet MS" w:eastAsia="Trebuchet MS" w:hAnsi="Trebuchet MS" w:cstheme="minorHAnsi"/>
                <w:color w:val="0070C0"/>
              </w:rPr>
              <w:t>VANE</w:t>
            </w:r>
            <w:r>
              <w:rPr>
                <w:rFonts w:ascii="Trebuchet MS" w:eastAsia="Trebuchet MS" w:hAnsi="Trebuchet MS" w:cstheme="minorHAnsi"/>
                <w:color w:val="0070C0"/>
                <w:lang w:val="en-US"/>
              </w:rPr>
              <w:t xml:space="preserve"> &lt;=4% – 0 </w:t>
            </w:r>
            <w:proofErr w:type="spellStart"/>
            <w:r>
              <w:rPr>
                <w:rFonts w:ascii="Trebuchet MS" w:eastAsia="Trebuchet MS" w:hAnsi="Trebuchet MS" w:cstheme="minorHAnsi"/>
                <w:color w:val="0070C0"/>
                <w:lang w:val="en-US"/>
              </w:rPr>
              <w:t>puncte</w:t>
            </w:r>
            <w:proofErr w:type="spellEnd"/>
          </w:p>
          <w:p w14:paraId="1A3F87FB" w14:textId="30271748" w:rsidR="008566C8" w:rsidRPr="004D0D11" w:rsidRDefault="008566C8" w:rsidP="0070459F">
            <w:pPr>
              <w:spacing w:before="100" w:beforeAutospacing="1" w:after="100" w:afterAutospacing="1"/>
              <w:jc w:val="both"/>
              <w:rPr>
                <w:rFonts w:ascii="Trebuchet MS" w:eastAsia="Trebuchet MS" w:hAnsi="Trebuchet MS" w:cstheme="minorHAnsi"/>
                <w:color w:val="0070C0"/>
              </w:rPr>
            </w:pPr>
            <w:r w:rsidRPr="008566C8">
              <w:rPr>
                <w:rFonts w:ascii="Trebuchet MS" w:eastAsia="Trebuchet MS" w:hAnsi="Trebuchet MS" w:cstheme="minorHAnsi"/>
                <w:color w:val="0070C0"/>
              </w:rPr>
              <w:t>VANE</w:t>
            </w:r>
            <w:r>
              <w:rPr>
                <w:rFonts w:ascii="Trebuchet MS" w:eastAsia="Trebuchet MS" w:hAnsi="Trebuchet MS" w:cstheme="minorHAnsi"/>
                <w:color w:val="0070C0"/>
                <w:lang w:val="en-US"/>
              </w:rPr>
              <w:t xml:space="preserve"> &gt;4% - </w:t>
            </w:r>
            <w:r w:rsidR="005B790F">
              <w:rPr>
                <w:rFonts w:ascii="Trebuchet MS" w:eastAsia="Trebuchet MS" w:hAnsi="Trebuchet MS" w:cstheme="minorHAnsi"/>
                <w:color w:val="0070C0"/>
                <w:lang w:val="en-US"/>
              </w:rPr>
              <w:t xml:space="preserve">2 </w:t>
            </w:r>
            <w:proofErr w:type="spellStart"/>
            <w:r w:rsidR="005B790F">
              <w:rPr>
                <w:rFonts w:ascii="Trebuchet MS" w:eastAsia="Trebuchet MS" w:hAnsi="Trebuchet MS" w:cstheme="minorHAnsi"/>
                <w:color w:val="0070C0"/>
                <w:lang w:val="en-US"/>
              </w:rPr>
              <w:t>puncte</w:t>
            </w:r>
            <w:proofErr w:type="spellEnd"/>
          </w:p>
        </w:tc>
        <w:tc>
          <w:tcPr>
            <w:tcW w:w="5297" w:type="dxa"/>
          </w:tcPr>
          <w:p w14:paraId="12505A63" w14:textId="78C15B7D" w:rsidR="008566C8" w:rsidRPr="004D0D11" w:rsidRDefault="008566C8" w:rsidP="00D4630A">
            <w:pPr>
              <w:jc w:val="both"/>
              <w:rPr>
                <w:rFonts w:ascii="Trebuchet MS" w:eastAsia="Trebuchet MS" w:hAnsi="Trebuchet MS" w:cstheme="minorHAnsi"/>
                <w:color w:val="0070C0"/>
              </w:rPr>
            </w:pPr>
            <w:r w:rsidRPr="004D0D11">
              <w:rPr>
                <w:rFonts w:ascii="Trebuchet MS" w:eastAsia="Trebuchet MS" w:hAnsi="Trebuchet MS" w:cstheme="minorHAnsi"/>
                <w:color w:val="0070C0"/>
              </w:rPr>
              <w:t>Vor fi analizate în special informaţiile prezentate în cererea de finanţare</w:t>
            </w:r>
            <w:r>
              <w:rPr>
                <w:rFonts w:ascii="Trebuchet MS" w:eastAsia="Trebuchet MS" w:hAnsi="Trebuchet MS" w:cstheme="minorHAnsi"/>
                <w:color w:val="0070C0"/>
              </w:rPr>
              <w:t xml:space="preserve"> – anexa Macheta financiară</w:t>
            </w:r>
          </w:p>
        </w:tc>
        <w:tc>
          <w:tcPr>
            <w:tcW w:w="1134" w:type="dxa"/>
          </w:tcPr>
          <w:p w14:paraId="2FA85644" w14:textId="6CB38F13" w:rsidR="008566C8" w:rsidRPr="004D0D11" w:rsidRDefault="00A715D6" w:rsidP="00394F6A">
            <w:pPr>
              <w:spacing w:before="100" w:beforeAutospacing="1" w:after="100" w:afterAutospacing="1"/>
              <w:contextualSpacing/>
              <w:jc w:val="center"/>
              <w:rPr>
                <w:rFonts w:ascii="Trebuchet MS" w:eastAsia="Trebuchet MS" w:hAnsi="Trebuchet MS" w:cstheme="minorHAnsi"/>
                <w:color w:val="0070C0"/>
              </w:rPr>
            </w:pPr>
            <w:r>
              <w:rPr>
                <w:rFonts w:ascii="Trebuchet MS" w:eastAsia="Trebuchet MS" w:hAnsi="Trebuchet MS" w:cstheme="minorHAnsi"/>
                <w:color w:val="0070C0"/>
              </w:rPr>
              <w:t>2</w:t>
            </w:r>
          </w:p>
        </w:tc>
      </w:tr>
      <w:tr w:rsidR="007B6F4E" w:rsidRPr="008422E0" w14:paraId="721D73A1" w14:textId="77777777" w:rsidTr="008E6507">
        <w:trPr>
          <w:trHeight w:val="685"/>
        </w:trPr>
        <w:tc>
          <w:tcPr>
            <w:tcW w:w="7031" w:type="dxa"/>
            <w:gridSpan w:val="2"/>
          </w:tcPr>
          <w:p w14:paraId="17B5BF21" w14:textId="77777777" w:rsidR="007B6F4E" w:rsidRPr="004D0D11" w:rsidRDefault="00257A1F" w:rsidP="00F52D83">
            <w:pPr>
              <w:spacing w:before="100" w:beforeAutospacing="1" w:after="100" w:afterAutospacing="1"/>
              <w:jc w:val="both"/>
              <w:rPr>
                <w:rFonts w:ascii="Trebuchet MS" w:eastAsia="Trebuchet MS" w:hAnsi="Trebuchet MS" w:cstheme="minorHAnsi"/>
                <w:color w:val="0070C0"/>
              </w:rPr>
            </w:pPr>
            <w:r w:rsidRPr="004D0D11">
              <w:rPr>
                <w:rFonts w:ascii="Trebuchet MS" w:eastAsia="Trebuchet MS" w:hAnsi="Trebuchet MS" w:cstheme="minorHAnsi"/>
                <w:color w:val="0070C0"/>
              </w:rPr>
              <w:lastRenderedPageBreak/>
              <w:t>2.2 Capacitatea operațională și financiară a beneficiarului</w:t>
            </w:r>
            <w:r w:rsidR="007B6F4E" w:rsidRPr="004D0D11">
              <w:rPr>
                <w:rFonts w:ascii="Trebuchet MS" w:eastAsia="Trebuchet MS" w:hAnsi="Trebuchet MS" w:cstheme="minorHAnsi"/>
                <w:color w:val="0070C0"/>
              </w:rPr>
              <w:t xml:space="preserve"> </w:t>
            </w:r>
          </w:p>
        </w:tc>
        <w:tc>
          <w:tcPr>
            <w:tcW w:w="5297" w:type="dxa"/>
          </w:tcPr>
          <w:p w14:paraId="32721F8B" w14:textId="77777777" w:rsidR="007B6F4E" w:rsidRPr="004D0D11" w:rsidRDefault="007B6F4E" w:rsidP="00F52D83">
            <w:pPr>
              <w:jc w:val="both"/>
              <w:rPr>
                <w:rFonts w:ascii="Trebuchet MS" w:eastAsia="Trebuchet MS" w:hAnsi="Trebuchet MS" w:cstheme="minorHAnsi"/>
                <w:color w:val="0070C0"/>
              </w:rPr>
            </w:pPr>
            <w:r w:rsidRPr="004D0D11">
              <w:rPr>
                <w:rFonts w:ascii="Trebuchet MS" w:eastAsia="Trebuchet MS" w:hAnsi="Trebuchet MS" w:cstheme="minorHAnsi"/>
                <w:color w:val="0070C0"/>
              </w:rPr>
              <w:t>Capitolele din cererea de finanțare urmărite</w:t>
            </w:r>
          </w:p>
        </w:tc>
        <w:tc>
          <w:tcPr>
            <w:tcW w:w="1134" w:type="dxa"/>
          </w:tcPr>
          <w:p w14:paraId="5F30E712" w14:textId="77777777" w:rsidR="007B6F4E" w:rsidRPr="004D0D11" w:rsidRDefault="000F521A" w:rsidP="007B6F4E">
            <w:pPr>
              <w:spacing w:before="100" w:beforeAutospacing="1" w:after="100" w:afterAutospacing="1"/>
              <w:contextualSpacing/>
              <w:jc w:val="center"/>
              <w:rPr>
                <w:rFonts w:ascii="Trebuchet MS" w:eastAsia="Trebuchet MS" w:hAnsi="Trebuchet MS" w:cstheme="minorHAnsi"/>
                <w:color w:val="0070C0"/>
              </w:rPr>
            </w:pPr>
            <w:r w:rsidRPr="004D0D11">
              <w:rPr>
                <w:rFonts w:ascii="Trebuchet MS" w:eastAsia="Trebuchet MS" w:hAnsi="Trebuchet MS" w:cstheme="minorHAnsi"/>
                <w:color w:val="0070C0"/>
              </w:rPr>
              <w:t>15</w:t>
            </w:r>
          </w:p>
        </w:tc>
      </w:tr>
      <w:tr w:rsidR="000F521A" w:rsidRPr="008422E0" w14:paraId="2275076D" w14:textId="77777777" w:rsidTr="008E6507">
        <w:trPr>
          <w:trHeight w:val="685"/>
        </w:trPr>
        <w:tc>
          <w:tcPr>
            <w:tcW w:w="2150" w:type="dxa"/>
            <w:vMerge w:val="restart"/>
          </w:tcPr>
          <w:p w14:paraId="6EE9DC60" w14:textId="77777777" w:rsidR="000F521A" w:rsidRPr="004D0D11" w:rsidRDefault="000F521A" w:rsidP="000F521A">
            <w:pPr>
              <w:spacing w:before="100" w:beforeAutospacing="1" w:after="100" w:afterAutospacing="1"/>
              <w:contextualSpacing/>
              <w:jc w:val="both"/>
              <w:rPr>
                <w:rFonts w:ascii="Trebuchet MS" w:eastAsia="Trebuchet MS" w:hAnsi="Trebuchet MS" w:cstheme="minorHAnsi"/>
                <w:color w:val="0070C0"/>
              </w:rPr>
            </w:pPr>
          </w:p>
        </w:tc>
        <w:tc>
          <w:tcPr>
            <w:tcW w:w="4881" w:type="dxa"/>
            <w:shd w:val="clear" w:color="auto" w:fill="auto"/>
          </w:tcPr>
          <w:p w14:paraId="74CD0DC9" w14:textId="77F5E636" w:rsidR="00C3006E" w:rsidRDefault="000F521A" w:rsidP="000F521A">
            <w:pPr>
              <w:spacing w:before="100" w:beforeAutospacing="1" w:after="100" w:afterAutospacing="1"/>
              <w:jc w:val="both"/>
              <w:rPr>
                <w:rFonts w:ascii="Trebuchet MS" w:eastAsia="Trebuchet MS" w:hAnsi="Trebuchet MS" w:cstheme="minorHAnsi"/>
                <w:color w:val="0070C0"/>
              </w:rPr>
            </w:pPr>
            <w:r w:rsidRPr="004D0D11">
              <w:rPr>
                <w:rFonts w:ascii="Trebuchet MS" w:eastAsia="Trebuchet MS" w:hAnsi="Trebuchet MS" w:cstheme="minorHAnsi"/>
                <w:color w:val="0070C0"/>
              </w:rPr>
              <w:t>Experiența echipei de proiect în implementarea/managementul de proiecte</w:t>
            </w:r>
            <w:r w:rsidR="00BE5001" w:rsidRPr="004D0D11">
              <w:rPr>
                <w:rFonts w:ascii="Trebuchet MS" w:eastAsia="Trebuchet MS" w:hAnsi="Trebuchet MS" w:cstheme="minorHAnsi"/>
                <w:color w:val="0070C0"/>
              </w:rPr>
              <w:t xml:space="preserve">. </w:t>
            </w:r>
          </w:p>
          <w:p w14:paraId="0D8EDAE9" w14:textId="77777777" w:rsidR="00EE0C78" w:rsidRPr="00EE0C78" w:rsidRDefault="00EE0C78" w:rsidP="00EE0C78">
            <w:pPr>
              <w:spacing w:before="100" w:beforeAutospacing="1" w:after="100" w:afterAutospacing="1"/>
              <w:jc w:val="both"/>
              <w:rPr>
                <w:rFonts w:ascii="Trebuchet MS" w:eastAsia="Trebuchet MS" w:hAnsi="Trebuchet MS" w:cstheme="minorHAnsi"/>
                <w:color w:val="0070C0"/>
              </w:rPr>
            </w:pPr>
            <w:r w:rsidRPr="00EE0C78">
              <w:rPr>
                <w:rFonts w:ascii="Trebuchet MS" w:eastAsia="Trebuchet MS" w:hAnsi="Trebuchet MS" w:cstheme="minorHAnsi"/>
                <w:color w:val="0070C0"/>
              </w:rPr>
              <w:t xml:space="preserve">-1 punct dacă beneficiarul a implementat  1 proiect  </w:t>
            </w:r>
          </w:p>
          <w:p w14:paraId="3C70DB5C" w14:textId="7ACE28BA" w:rsidR="00EE0C78" w:rsidRPr="00EE0C78" w:rsidRDefault="00EE0C78" w:rsidP="00EE0C78">
            <w:pPr>
              <w:spacing w:before="100" w:beforeAutospacing="1" w:after="100" w:afterAutospacing="1"/>
              <w:jc w:val="both"/>
              <w:rPr>
                <w:rFonts w:ascii="Trebuchet MS" w:eastAsia="Trebuchet MS" w:hAnsi="Trebuchet MS" w:cstheme="minorHAnsi"/>
                <w:color w:val="0070C0"/>
              </w:rPr>
            </w:pPr>
            <w:r w:rsidRPr="00EE0C78">
              <w:rPr>
                <w:rFonts w:ascii="Trebuchet MS" w:eastAsia="Trebuchet MS" w:hAnsi="Trebuchet MS" w:cstheme="minorHAnsi"/>
                <w:color w:val="0070C0"/>
              </w:rPr>
              <w:t xml:space="preserve">– </w:t>
            </w:r>
            <w:r w:rsidR="00190776">
              <w:rPr>
                <w:rFonts w:ascii="Trebuchet MS" w:eastAsia="Trebuchet MS" w:hAnsi="Trebuchet MS" w:cstheme="minorHAnsi"/>
                <w:color w:val="0070C0"/>
              </w:rPr>
              <w:t>3</w:t>
            </w:r>
            <w:r w:rsidRPr="00EE0C78">
              <w:rPr>
                <w:rFonts w:ascii="Trebuchet MS" w:eastAsia="Trebuchet MS" w:hAnsi="Trebuchet MS" w:cstheme="minorHAnsi"/>
                <w:color w:val="0070C0"/>
              </w:rPr>
              <w:t xml:space="preserve"> puncte daca beneficiarul a implementat mai mult de 1 proiect </w:t>
            </w:r>
          </w:p>
          <w:p w14:paraId="0EA39B50" w14:textId="34AD12E2" w:rsidR="000F521A" w:rsidRPr="004D0D11" w:rsidRDefault="00EE0C78" w:rsidP="00EE0C78">
            <w:pPr>
              <w:spacing w:before="100" w:beforeAutospacing="1" w:after="100" w:afterAutospacing="1"/>
              <w:jc w:val="both"/>
              <w:rPr>
                <w:rFonts w:ascii="Trebuchet MS" w:eastAsia="Trebuchet MS" w:hAnsi="Trebuchet MS" w:cstheme="minorHAnsi"/>
                <w:color w:val="0070C0"/>
              </w:rPr>
            </w:pPr>
            <w:r w:rsidRPr="00EE0C78">
              <w:rPr>
                <w:rFonts w:ascii="Trebuchet MS" w:eastAsia="Trebuchet MS" w:hAnsi="Trebuchet MS" w:cstheme="minorHAnsi"/>
                <w:color w:val="0070C0"/>
              </w:rPr>
              <w:t xml:space="preserve">- </w:t>
            </w:r>
            <w:r w:rsidR="00190776">
              <w:rPr>
                <w:rFonts w:ascii="Trebuchet MS" w:eastAsia="Trebuchet MS" w:hAnsi="Trebuchet MS" w:cstheme="minorHAnsi"/>
                <w:color w:val="0070C0"/>
              </w:rPr>
              <w:t>5</w:t>
            </w:r>
            <w:r w:rsidRPr="00EE0C78">
              <w:rPr>
                <w:rFonts w:ascii="Trebuchet MS" w:eastAsia="Trebuchet MS" w:hAnsi="Trebuchet MS" w:cstheme="minorHAnsi"/>
                <w:color w:val="0070C0"/>
              </w:rPr>
              <w:t xml:space="preserve"> puncte – pentru relevanța echipei de proiect în raport cu postul ocupat  </w:t>
            </w:r>
          </w:p>
        </w:tc>
        <w:tc>
          <w:tcPr>
            <w:tcW w:w="5297" w:type="dxa"/>
            <w:shd w:val="clear" w:color="auto" w:fill="auto"/>
          </w:tcPr>
          <w:p w14:paraId="358A0E60" w14:textId="77777777" w:rsidR="000F521A" w:rsidRPr="004D0D11" w:rsidRDefault="000F521A" w:rsidP="000F521A">
            <w:pPr>
              <w:spacing w:before="100" w:beforeAutospacing="1" w:after="100" w:afterAutospacing="1"/>
              <w:contextualSpacing/>
              <w:jc w:val="both"/>
              <w:rPr>
                <w:rFonts w:ascii="Trebuchet MS" w:eastAsia="Trebuchet MS" w:hAnsi="Trebuchet MS" w:cstheme="minorHAnsi"/>
                <w:color w:val="0070C0"/>
              </w:rPr>
            </w:pPr>
            <w:r w:rsidRPr="004D0D11">
              <w:rPr>
                <w:rFonts w:ascii="Trebuchet MS" w:eastAsia="Trebuchet MS" w:hAnsi="Trebuchet MS" w:cstheme="minorHAnsi"/>
                <w:color w:val="0070C0"/>
              </w:rPr>
              <w:t>Vor fi analizate în special informaţiile prezentate în Cererea de finanţare cap. Solicitant, Responsabil proiect/persoana de contact, Atribute proiect, Metodologia de implementare proiect, Maturitatea proiectului, Resurse umane</w:t>
            </w:r>
          </w:p>
          <w:p w14:paraId="0C564934" w14:textId="77777777" w:rsidR="000F521A" w:rsidRPr="004D0D11" w:rsidRDefault="000F521A" w:rsidP="000F521A">
            <w:pPr>
              <w:spacing w:before="100" w:beforeAutospacing="1" w:after="100" w:afterAutospacing="1"/>
              <w:contextualSpacing/>
              <w:jc w:val="both"/>
              <w:rPr>
                <w:rFonts w:ascii="Trebuchet MS" w:eastAsia="Trebuchet MS" w:hAnsi="Trebuchet MS" w:cstheme="minorHAnsi"/>
                <w:color w:val="0070C0"/>
              </w:rPr>
            </w:pPr>
          </w:p>
          <w:p w14:paraId="6542F893" w14:textId="77777777" w:rsidR="000F521A" w:rsidRPr="004D0D11" w:rsidRDefault="000F521A" w:rsidP="000F521A">
            <w:pPr>
              <w:spacing w:before="100" w:beforeAutospacing="1" w:after="100" w:afterAutospacing="1"/>
              <w:contextualSpacing/>
              <w:jc w:val="both"/>
              <w:rPr>
                <w:rFonts w:ascii="Trebuchet MS" w:eastAsia="Trebuchet MS" w:hAnsi="Trebuchet MS" w:cstheme="minorHAnsi"/>
                <w:color w:val="0070C0"/>
              </w:rPr>
            </w:pPr>
            <w:r w:rsidRPr="004D0D11">
              <w:rPr>
                <w:rFonts w:ascii="Trebuchet MS" w:eastAsia="Trebuchet MS" w:hAnsi="Trebuchet MS" w:cstheme="minorHAnsi"/>
                <w:color w:val="0070C0"/>
              </w:rPr>
              <w:t>Plan de afaceri</w:t>
            </w:r>
          </w:p>
        </w:tc>
        <w:tc>
          <w:tcPr>
            <w:tcW w:w="1134" w:type="dxa"/>
            <w:shd w:val="clear" w:color="auto" w:fill="auto"/>
          </w:tcPr>
          <w:p w14:paraId="55471171" w14:textId="77777777" w:rsidR="000F521A" w:rsidRPr="004D0D11" w:rsidRDefault="000F521A" w:rsidP="000F521A">
            <w:pPr>
              <w:spacing w:before="100" w:beforeAutospacing="1" w:after="100" w:afterAutospacing="1"/>
              <w:contextualSpacing/>
              <w:jc w:val="center"/>
              <w:rPr>
                <w:rFonts w:ascii="Trebuchet MS" w:eastAsia="Trebuchet MS" w:hAnsi="Trebuchet MS" w:cstheme="minorHAnsi"/>
                <w:color w:val="0070C0"/>
              </w:rPr>
            </w:pPr>
            <w:r w:rsidRPr="004D0D11">
              <w:rPr>
                <w:rFonts w:ascii="Trebuchet MS" w:eastAsia="Trebuchet MS" w:hAnsi="Trebuchet MS" w:cstheme="minorHAnsi"/>
                <w:color w:val="0070C0"/>
              </w:rPr>
              <w:t>5</w:t>
            </w:r>
          </w:p>
        </w:tc>
      </w:tr>
      <w:tr w:rsidR="000F521A" w:rsidRPr="008422E0" w14:paraId="51D3C3B6" w14:textId="77777777" w:rsidTr="008E6507">
        <w:trPr>
          <w:trHeight w:val="685"/>
        </w:trPr>
        <w:tc>
          <w:tcPr>
            <w:tcW w:w="2150" w:type="dxa"/>
            <w:vMerge/>
          </w:tcPr>
          <w:p w14:paraId="7EAA9F3C" w14:textId="77777777" w:rsidR="000F521A" w:rsidRPr="004D0D11" w:rsidRDefault="000F521A" w:rsidP="000F521A">
            <w:pPr>
              <w:spacing w:before="100" w:beforeAutospacing="1" w:after="100" w:afterAutospacing="1"/>
              <w:contextualSpacing/>
              <w:jc w:val="both"/>
              <w:rPr>
                <w:rFonts w:ascii="Trebuchet MS" w:eastAsia="Trebuchet MS" w:hAnsi="Trebuchet MS" w:cstheme="minorHAnsi"/>
                <w:color w:val="0070C0"/>
              </w:rPr>
            </w:pPr>
          </w:p>
        </w:tc>
        <w:tc>
          <w:tcPr>
            <w:tcW w:w="4881" w:type="dxa"/>
            <w:shd w:val="clear" w:color="auto" w:fill="auto"/>
          </w:tcPr>
          <w:p w14:paraId="72ABBB4D" w14:textId="7D6F67BE" w:rsidR="003B384B" w:rsidRPr="004D0D11" w:rsidRDefault="003B384B" w:rsidP="003B384B">
            <w:pPr>
              <w:spacing w:before="100" w:beforeAutospacing="1" w:after="100" w:afterAutospacing="1"/>
              <w:jc w:val="both"/>
              <w:rPr>
                <w:rFonts w:ascii="Trebuchet MS" w:eastAsia="Trebuchet MS" w:hAnsi="Trebuchet MS" w:cstheme="minorHAnsi"/>
                <w:color w:val="0070C0"/>
              </w:rPr>
            </w:pPr>
            <w:r w:rsidRPr="004D0D11">
              <w:rPr>
                <w:rFonts w:ascii="Trebuchet MS" w:eastAsia="Trebuchet MS" w:hAnsi="Trebuchet MS" w:cstheme="minorHAnsi"/>
                <w:color w:val="0070C0"/>
              </w:rPr>
              <w:t xml:space="preserve">Capacitatea </w:t>
            </w:r>
            <w:r w:rsidR="009837B8">
              <w:rPr>
                <w:rFonts w:ascii="Trebuchet MS" w:eastAsia="Trebuchet MS" w:hAnsi="Trebuchet MS" w:cstheme="minorHAnsi"/>
                <w:color w:val="0070C0"/>
              </w:rPr>
              <w:t xml:space="preserve">liderului și a </w:t>
            </w:r>
            <w:r w:rsidRPr="004D0D11">
              <w:rPr>
                <w:rFonts w:ascii="Trebuchet MS" w:eastAsia="Trebuchet MS" w:hAnsi="Trebuchet MS" w:cstheme="minorHAnsi"/>
                <w:color w:val="0070C0"/>
              </w:rPr>
              <w:t>fiecărui partener de a implementa proiectul</w:t>
            </w:r>
            <w:r w:rsidR="009837B8">
              <w:rPr>
                <w:rFonts w:ascii="Trebuchet MS" w:eastAsia="Trebuchet MS" w:hAnsi="Trebuchet MS" w:cstheme="minorHAnsi"/>
                <w:color w:val="0070C0"/>
              </w:rPr>
              <w:t>,</w:t>
            </w:r>
            <w:r w:rsidRPr="004D0D11">
              <w:rPr>
                <w:rFonts w:ascii="Trebuchet MS" w:eastAsia="Trebuchet MS" w:hAnsi="Trebuchet MS" w:cstheme="minorHAnsi"/>
                <w:color w:val="0070C0"/>
              </w:rPr>
              <w:t xml:space="preserve"> dovedită prin experiență în implementarea proiectelor/contractelor în domen</w:t>
            </w:r>
            <w:r w:rsidR="00D306BF">
              <w:rPr>
                <w:rFonts w:ascii="Trebuchet MS" w:eastAsia="Trebuchet MS" w:hAnsi="Trebuchet MS" w:cstheme="minorHAnsi"/>
                <w:color w:val="0070C0"/>
              </w:rPr>
              <w:t>ii și de complexitate similare</w:t>
            </w:r>
          </w:p>
          <w:p w14:paraId="413D7893" w14:textId="6B1B976A" w:rsidR="003B384B" w:rsidRDefault="003B384B" w:rsidP="003B384B">
            <w:pPr>
              <w:spacing w:before="100" w:beforeAutospacing="1" w:after="100" w:afterAutospacing="1"/>
              <w:jc w:val="both"/>
              <w:rPr>
                <w:rFonts w:ascii="Trebuchet MS" w:eastAsia="Trebuchet MS" w:hAnsi="Trebuchet MS" w:cstheme="minorHAnsi"/>
                <w:color w:val="0070C0"/>
              </w:rPr>
            </w:pPr>
            <w:r w:rsidRPr="004D0D11">
              <w:rPr>
                <w:rFonts w:ascii="Trebuchet MS" w:eastAsia="Trebuchet MS" w:hAnsi="Trebuchet MS" w:cstheme="minorHAnsi"/>
                <w:color w:val="0070C0"/>
              </w:rPr>
              <w:t xml:space="preserve">minim </w:t>
            </w:r>
            <w:r w:rsidR="009837B8">
              <w:rPr>
                <w:rFonts w:ascii="Trebuchet MS" w:eastAsia="Trebuchet MS" w:hAnsi="Trebuchet MS" w:cstheme="minorHAnsi"/>
                <w:color w:val="0070C0"/>
              </w:rPr>
              <w:t>1</w:t>
            </w:r>
            <w:r w:rsidRPr="004D0D11">
              <w:rPr>
                <w:rFonts w:ascii="Trebuchet MS" w:eastAsia="Trebuchet MS" w:hAnsi="Trebuchet MS" w:cstheme="minorHAnsi"/>
                <w:color w:val="0070C0"/>
              </w:rPr>
              <w:t xml:space="preserve"> proiect – 2 puncte</w:t>
            </w:r>
          </w:p>
          <w:p w14:paraId="1C8C9DCB" w14:textId="25E39F91" w:rsidR="00E05387" w:rsidRPr="004D0D11" w:rsidRDefault="00E05387" w:rsidP="003B384B">
            <w:pPr>
              <w:spacing w:before="100" w:beforeAutospacing="1" w:after="100" w:afterAutospacing="1"/>
              <w:jc w:val="both"/>
              <w:rPr>
                <w:rFonts w:ascii="Trebuchet MS" w:eastAsia="Trebuchet MS" w:hAnsi="Trebuchet MS" w:cstheme="minorHAnsi"/>
                <w:color w:val="0070C0"/>
              </w:rPr>
            </w:pPr>
            <w:r>
              <w:rPr>
                <w:rFonts w:ascii="Trebuchet MS" w:eastAsia="Trebuchet MS" w:hAnsi="Trebuchet MS" w:cstheme="minorHAnsi"/>
                <w:color w:val="0070C0"/>
              </w:rPr>
              <w:t>2 proiecte  - 3 puncte</w:t>
            </w:r>
          </w:p>
          <w:p w14:paraId="48F17AF3" w14:textId="31C88F37" w:rsidR="000F521A" w:rsidRPr="004D0D11" w:rsidRDefault="00E05387" w:rsidP="00E05387">
            <w:pPr>
              <w:spacing w:before="100" w:beforeAutospacing="1" w:after="100" w:afterAutospacing="1"/>
              <w:jc w:val="both"/>
              <w:rPr>
                <w:rFonts w:ascii="Trebuchet MS" w:eastAsia="Trebuchet MS" w:hAnsi="Trebuchet MS" w:cstheme="minorHAnsi"/>
                <w:color w:val="0070C0"/>
              </w:rPr>
            </w:pPr>
            <w:r>
              <w:rPr>
                <w:rFonts w:ascii="Trebuchet MS" w:eastAsia="Trebuchet MS" w:hAnsi="Trebuchet MS" w:cstheme="minorHAnsi"/>
                <w:color w:val="0070C0"/>
                <w:lang w:val="en-US"/>
              </w:rPr>
              <w:t>&gt;=</w:t>
            </w:r>
            <w:r>
              <w:rPr>
                <w:rFonts w:ascii="Trebuchet MS" w:eastAsia="Trebuchet MS" w:hAnsi="Trebuchet MS" w:cstheme="minorHAnsi"/>
                <w:color w:val="0070C0"/>
              </w:rPr>
              <w:t xml:space="preserve"> </w:t>
            </w:r>
            <w:r w:rsidR="003B384B" w:rsidRPr="004D0D11">
              <w:rPr>
                <w:rFonts w:ascii="Trebuchet MS" w:eastAsia="Trebuchet MS" w:hAnsi="Trebuchet MS" w:cstheme="minorHAnsi"/>
                <w:color w:val="0070C0"/>
              </w:rPr>
              <w:t xml:space="preserve">3 proiecte – </w:t>
            </w:r>
            <w:r w:rsidR="006526E8" w:rsidRPr="004D0D11">
              <w:rPr>
                <w:rFonts w:ascii="Trebuchet MS" w:eastAsia="Trebuchet MS" w:hAnsi="Trebuchet MS" w:cstheme="minorHAnsi"/>
                <w:color w:val="0070C0"/>
              </w:rPr>
              <w:t>5</w:t>
            </w:r>
            <w:r w:rsidR="003B384B" w:rsidRPr="004D0D11">
              <w:rPr>
                <w:rFonts w:ascii="Trebuchet MS" w:eastAsia="Trebuchet MS" w:hAnsi="Trebuchet MS" w:cstheme="minorHAnsi"/>
                <w:color w:val="0070C0"/>
              </w:rPr>
              <w:t xml:space="preserve"> puncte</w:t>
            </w:r>
          </w:p>
        </w:tc>
        <w:tc>
          <w:tcPr>
            <w:tcW w:w="5297" w:type="dxa"/>
            <w:shd w:val="clear" w:color="auto" w:fill="auto"/>
          </w:tcPr>
          <w:p w14:paraId="7306A9E5" w14:textId="77777777" w:rsidR="000F521A" w:rsidRPr="004D0D11" w:rsidRDefault="000F521A" w:rsidP="000F521A">
            <w:pPr>
              <w:jc w:val="both"/>
              <w:rPr>
                <w:rFonts w:ascii="Trebuchet MS" w:eastAsia="Trebuchet MS" w:hAnsi="Trebuchet MS" w:cstheme="minorHAnsi"/>
                <w:color w:val="0070C0"/>
              </w:rPr>
            </w:pPr>
            <w:r w:rsidRPr="004D0D11">
              <w:rPr>
                <w:rFonts w:ascii="Trebuchet MS" w:eastAsia="Trebuchet MS" w:hAnsi="Trebuchet MS" w:cstheme="minorHAnsi"/>
                <w:color w:val="0070C0"/>
              </w:rPr>
              <w:t>Vor fi analizate în special informaţiile prezentate în Cererea de finanţare cap. Solicitant, Responsabil proiect/persoana de contact, Atribute proiect, Metodologia de implementare proiect, Maturitatea proiectului</w:t>
            </w:r>
          </w:p>
        </w:tc>
        <w:tc>
          <w:tcPr>
            <w:tcW w:w="1134" w:type="dxa"/>
            <w:shd w:val="clear" w:color="auto" w:fill="auto"/>
          </w:tcPr>
          <w:p w14:paraId="61B0AC6D" w14:textId="77777777" w:rsidR="000F521A" w:rsidRPr="004D0D11" w:rsidRDefault="006526E8" w:rsidP="000F521A">
            <w:pPr>
              <w:spacing w:before="100" w:beforeAutospacing="1" w:after="100" w:afterAutospacing="1"/>
              <w:contextualSpacing/>
              <w:jc w:val="center"/>
              <w:rPr>
                <w:rFonts w:ascii="Trebuchet MS" w:eastAsia="Trebuchet MS" w:hAnsi="Trebuchet MS" w:cstheme="minorHAnsi"/>
                <w:color w:val="0070C0"/>
              </w:rPr>
            </w:pPr>
            <w:r w:rsidRPr="004D0D11">
              <w:rPr>
                <w:rFonts w:ascii="Trebuchet MS" w:eastAsia="Trebuchet MS" w:hAnsi="Trebuchet MS" w:cstheme="minorHAnsi"/>
                <w:color w:val="0070C0"/>
              </w:rPr>
              <w:t>5</w:t>
            </w:r>
          </w:p>
        </w:tc>
      </w:tr>
      <w:tr w:rsidR="006526E8" w:rsidRPr="008422E0" w14:paraId="7C52EC5B" w14:textId="77777777" w:rsidTr="008E6507">
        <w:trPr>
          <w:trHeight w:val="685"/>
        </w:trPr>
        <w:tc>
          <w:tcPr>
            <w:tcW w:w="2150" w:type="dxa"/>
          </w:tcPr>
          <w:p w14:paraId="44080F75" w14:textId="77777777" w:rsidR="006526E8" w:rsidRPr="004D0D11" w:rsidRDefault="006526E8" w:rsidP="000F521A">
            <w:pPr>
              <w:spacing w:before="100" w:beforeAutospacing="1" w:after="100" w:afterAutospacing="1"/>
              <w:contextualSpacing/>
              <w:jc w:val="both"/>
              <w:rPr>
                <w:rFonts w:ascii="Trebuchet MS" w:eastAsia="Trebuchet MS" w:hAnsi="Trebuchet MS" w:cstheme="minorHAnsi"/>
                <w:color w:val="0070C0"/>
              </w:rPr>
            </w:pPr>
          </w:p>
        </w:tc>
        <w:tc>
          <w:tcPr>
            <w:tcW w:w="4881" w:type="dxa"/>
            <w:shd w:val="clear" w:color="auto" w:fill="auto"/>
          </w:tcPr>
          <w:p w14:paraId="0445DC64" w14:textId="77777777" w:rsidR="006526E8" w:rsidRPr="004D0D11" w:rsidRDefault="006526E8" w:rsidP="006526E8">
            <w:pPr>
              <w:spacing w:before="100" w:beforeAutospacing="1" w:after="100" w:afterAutospacing="1"/>
              <w:jc w:val="both"/>
              <w:rPr>
                <w:rFonts w:ascii="Trebuchet MS" w:eastAsia="Trebuchet MS" w:hAnsi="Trebuchet MS" w:cstheme="minorHAnsi"/>
                <w:color w:val="0070C0"/>
              </w:rPr>
            </w:pPr>
            <w:r w:rsidRPr="004D0D11">
              <w:rPr>
                <w:rFonts w:ascii="Trebuchet MS" w:eastAsia="Trebuchet MS" w:hAnsi="Trebuchet MS" w:cstheme="minorHAnsi"/>
                <w:color w:val="0070C0"/>
              </w:rPr>
              <w:t>Capacitatea financiară de a realiza investiția propusă – procentul de cofinanțare. Acest criteriu este aplicabil partenerilor de tip IMM</w:t>
            </w:r>
          </w:p>
          <w:p w14:paraId="0724967D" w14:textId="77777777" w:rsidR="006526E8" w:rsidRPr="004D0D11" w:rsidRDefault="006526E8" w:rsidP="006526E8">
            <w:pPr>
              <w:spacing w:before="100" w:beforeAutospacing="1" w:after="100" w:afterAutospacing="1"/>
              <w:jc w:val="both"/>
              <w:rPr>
                <w:rFonts w:ascii="Trebuchet MS" w:eastAsia="Trebuchet MS" w:hAnsi="Trebuchet MS" w:cstheme="minorHAnsi"/>
                <w:color w:val="0070C0"/>
              </w:rPr>
            </w:pPr>
            <w:r w:rsidRPr="004D0D11">
              <w:rPr>
                <w:rFonts w:ascii="Trebuchet MS" w:eastAsia="Trebuchet MS" w:hAnsi="Trebuchet MS" w:cstheme="minorHAnsi"/>
                <w:color w:val="0070C0"/>
              </w:rPr>
              <w:t>-pentru respectarea ratei minime impuse – 0 puncte</w:t>
            </w:r>
          </w:p>
          <w:p w14:paraId="21ADE8B1" w14:textId="77777777" w:rsidR="006526E8" w:rsidRPr="004D0D11" w:rsidRDefault="006526E8" w:rsidP="006526E8">
            <w:pPr>
              <w:spacing w:before="100" w:beforeAutospacing="1" w:after="100" w:afterAutospacing="1"/>
              <w:jc w:val="both"/>
              <w:rPr>
                <w:rFonts w:ascii="Trebuchet MS" w:eastAsia="Trebuchet MS" w:hAnsi="Trebuchet MS" w:cstheme="minorHAnsi"/>
                <w:color w:val="0070C0"/>
              </w:rPr>
            </w:pPr>
            <w:r w:rsidRPr="004D0D11">
              <w:rPr>
                <w:rFonts w:ascii="Trebuchet MS" w:eastAsia="Trebuchet MS" w:hAnsi="Trebuchet MS" w:cstheme="minorHAnsi"/>
                <w:color w:val="0070C0"/>
              </w:rPr>
              <w:lastRenderedPageBreak/>
              <w:t>-pana la 5% peste rata de co-finantare din harta regionala – 2 puncte</w:t>
            </w:r>
          </w:p>
          <w:p w14:paraId="27C49961" w14:textId="77777777" w:rsidR="006526E8" w:rsidRPr="004D0D11" w:rsidDel="003B384B" w:rsidRDefault="006526E8" w:rsidP="006526E8">
            <w:pPr>
              <w:spacing w:before="100" w:beforeAutospacing="1" w:after="100" w:afterAutospacing="1"/>
              <w:jc w:val="both"/>
              <w:rPr>
                <w:rFonts w:ascii="Trebuchet MS" w:eastAsia="Trebuchet MS" w:hAnsi="Trebuchet MS" w:cstheme="minorHAnsi"/>
                <w:color w:val="0070C0"/>
              </w:rPr>
            </w:pPr>
            <w:r w:rsidRPr="004D0D11">
              <w:rPr>
                <w:rFonts w:ascii="Trebuchet MS" w:eastAsia="Trebuchet MS" w:hAnsi="Trebuchet MS" w:cstheme="minorHAnsi"/>
                <w:color w:val="0070C0"/>
              </w:rPr>
              <w:t>-pentru creșterea cu mai mult de 5% per IMM a ratei din harta regionala – 5 puncte (maxim)</w:t>
            </w:r>
          </w:p>
        </w:tc>
        <w:tc>
          <w:tcPr>
            <w:tcW w:w="5297" w:type="dxa"/>
            <w:shd w:val="clear" w:color="auto" w:fill="auto"/>
          </w:tcPr>
          <w:p w14:paraId="3C3CF83A" w14:textId="77777777" w:rsidR="006526E8" w:rsidRPr="004D0D11" w:rsidRDefault="006526E8" w:rsidP="000F521A">
            <w:pPr>
              <w:jc w:val="both"/>
              <w:rPr>
                <w:rFonts w:ascii="Trebuchet MS" w:eastAsia="Trebuchet MS" w:hAnsi="Trebuchet MS" w:cstheme="minorHAnsi"/>
                <w:color w:val="0070C0"/>
              </w:rPr>
            </w:pPr>
            <w:r w:rsidRPr="004D0D11">
              <w:rPr>
                <w:rFonts w:ascii="Trebuchet MS" w:eastAsia="Trebuchet MS" w:hAnsi="Trebuchet MS" w:cstheme="minorHAnsi"/>
                <w:color w:val="0070C0"/>
              </w:rPr>
              <w:lastRenderedPageBreak/>
              <w:t>Vor fi analizate în special informaţiile prezentate în Cererea de finanţare cap. Buget</w:t>
            </w:r>
          </w:p>
        </w:tc>
        <w:tc>
          <w:tcPr>
            <w:tcW w:w="1134" w:type="dxa"/>
            <w:shd w:val="clear" w:color="auto" w:fill="auto"/>
          </w:tcPr>
          <w:p w14:paraId="0A0BA8AF" w14:textId="77777777" w:rsidR="006526E8" w:rsidRPr="004D0D11" w:rsidRDefault="006526E8" w:rsidP="000F521A">
            <w:pPr>
              <w:spacing w:before="100" w:beforeAutospacing="1" w:after="100" w:afterAutospacing="1"/>
              <w:contextualSpacing/>
              <w:jc w:val="center"/>
              <w:rPr>
                <w:rFonts w:ascii="Trebuchet MS" w:eastAsia="Trebuchet MS" w:hAnsi="Trebuchet MS" w:cstheme="minorHAnsi"/>
                <w:color w:val="0070C0"/>
              </w:rPr>
            </w:pPr>
            <w:r w:rsidRPr="004D0D11">
              <w:rPr>
                <w:rFonts w:ascii="Trebuchet MS" w:eastAsia="Trebuchet MS" w:hAnsi="Trebuchet MS" w:cstheme="minorHAnsi"/>
                <w:color w:val="0070C0"/>
              </w:rPr>
              <w:t>5</w:t>
            </w:r>
          </w:p>
        </w:tc>
      </w:tr>
      <w:tr w:rsidR="00D306BF" w:rsidRPr="008422E0" w14:paraId="3C71D64A" w14:textId="77777777" w:rsidTr="00D306BF">
        <w:trPr>
          <w:trHeight w:val="468"/>
        </w:trPr>
        <w:tc>
          <w:tcPr>
            <w:tcW w:w="7031" w:type="dxa"/>
            <w:gridSpan w:val="2"/>
          </w:tcPr>
          <w:p w14:paraId="14425466" w14:textId="77777777" w:rsidR="00D306BF" w:rsidRPr="004D0D11" w:rsidRDefault="00D306BF" w:rsidP="00F52D83">
            <w:pPr>
              <w:pStyle w:val="ListParagraph"/>
              <w:spacing w:before="100" w:beforeAutospacing="1" w:after="100" w:afterAutospacing="1"/>
              <w:ind w:left="321"/>
              <w:jc w:val="both"/>
              <w:rPr>
                <w:rFonts w:ascii="Trebuchet MS" w:eastAsia="Trebuchet MS" w:hAnsi="Trebuchet MS" w:cstheme="minorHAnsi"/>
                <w:color w:val="0070C0"/>
                <w:lang w:eastAsia="en-US"/>
              </w:rPr>
            </w:pPr>
            <w:r w:rsidRPr="004D0D11">
              <w:rPr>
                <w:rFonts w:ascii="Trebuchet MS" w:eastAsia="Trebuchet MS" w:hAnsi="Trebuchet MS" w:cstheme="minorHAnsi"/>
                <w:color w:val="0070C0"/>
              </w:rPr>
              <w:t>2.3 Contribuție la temele orizontale</w:t>
            </w:r>
          </w:p>
        </w:tc>
        <w:tc>
          <w:tcPr>
            <w:tcW w:w="5297" w:type="dxa"/>
          </w:tcPr>
          <w:p w14:paraId="4FAC91EA" w14:textId="77777777" w:rsidR="00D306BF" w:rsidRPr="004D0D11" w:rsidRDefault="00D306BF" w:rsidP="00F52D83">
            <w:pPr>
              <w:spacing w:before="100" w:beforeAutospacing="1" w:after="100" w:afterAutospacing="1"/>
              <w:contextualSpacing/>
              <w:rPr>
                <w:rFonts w:ascii="Trebuchet MS" w:eastAsia="Trebuchet MS" w:hAnsi="Trebuchet MS" w:cstheme="minorHAnsi"/>
                <w:color w:val="0070C0"/>
              </w:rPr>
            </w:pPr>
            <w:r w:rsidRPr="004D0D11">
              <w:rPr>
                <w:rFonts w:ascii="Trebuchet MS" w:eastAsia="Trebuchet MS" w:hAnsi="Trebuchet MS" w:cstheme="minorHAnsi"/>
                <w:color w:val="0070C0"/>
              </w:rPr>
              <w:t>Capitolele din cererea de finanțare urmărite</w:t>
            </w:r>
          </w:p>
        </w:tc>
        <w:tc>
          <w:tcPr>
            <w:tcW w:w="1134" w:type="dxa"/>
          </w:tcPr>
          <w:p w14:paraId="2A669513" w14:textId="77777777" w:rsidR="00D306BF" w:rsidRPr="004D0D11" w:rsidRDefault="00D306BF" w:rsidP="007B6F4E">
            <w:pPr>
              <w:spacing w:before="100" w:beforeAutospacing="1" w:after="100" w:afterAutospacing="1"/>
              <w:contextualSpacing/>
              <w:jc w:val="center"/>
              <w:rPr>
                <w:rFonts w:ascii="Trebuchet MS" w:eastAsia="Trebuchet MS" w:hAnsi="Trebuchet MS" w:cstheme="minorHAnsi"/>
                <w:color w:val="0070C0"/>
              </w:rPr>
            </w:pPr>
            <w:r w:rsidRPr="004D0D11">
              <w:rPr>
                <w:rFonts w:ascii="Trebuchet MS" w:eastAsia="Trebuchet MS" w:hAnsi="Trebuchet MS" w:cstheme="minorHAnsi"/>
                <w:color w:val="0070C0"/>
              </w:rPr>
              <w:t>5</w:t>
            </w:r>
          </w:p>
        </w:tc>
      </w:tr>
      <w:tr w:rsidR="000F521A" w:rsidRPr="008422E0" w14:paraId="201406F4" w14:textId="77777777" w:rsidTr="008E6507">
        <w:trPr>
          <w:trHeight w:val="557"/>
        </w:trPr>
        <w:tc>
          <w:tcPr>
            <w:tcW w:w="2150" w:type="dxa"/>
          </w:tcPr>
          <w:p w14:paraId="7636AD4C" w14:textId="77777777" w:rsidR="000F521A" w:rsidRPr="004D0D11" w:rsidRDefault="000F521A" w:rsidP="000F521A">
            <w:pPr>
              <w:spacing w:before="100" w:beforeAutospacing="1" w:after="100" w:afterAutospacing="1"/>
              <w:contextualSpacing/>
              <w:jc w:val="both"/>
              <w:rPr>
                <w:rFonts w:ascii="Trebuchet MS" w:eastAsia="Trebuchet MS" w:hAnsi="Trebuchet MS" w:cstheme="minorHAnsi"/>
                <w:color w:val="0070C0"/>
              </w:rPr>
            </w:pPr>
          </w:p>
        </w:tc>
        <w:tc>
          <w:tcPr>
            <w:tcW w:w="4881" w:type="dxa"/>
          </w:tcPr>
          <w:p w14:paraId="2AA32356" w14:textId="77777777" w:rsidR="000F521A" w:rsidRPr="004D0D11" w:rsidRDefault="000F521A" w:rsidP="000F521A">
            <w:pPr>
              <w:spacing w:before="100" w:beforeAutospacing="1" w:after="100" w:afterAutospacing="1"/>
              <w:jc w:val="both"/>
              <w:rPr>
                <w:rFonts w:ascii="Trebuchet MS" w:eastAsia="Trebuchet MS" w:hAnsi="Trebuchet MS" w:cstheme="minorHAnsi"/>
                <w:color w:val="0070C0"/>
              </w:rPr>
            </w:pPr>
            <w:r w:rsidRPr="004D0D11">
              <w:rPr>
                <w:rFonts w:ascii="Trebuchet MS" w:eastAsia="Trebuchet MS" w:hAnsi="Trebuchet MS" w:cstheme="minorHAnsi"/>
                <w:color w:val="0070C0"/>
              </w:rPr>
              <w:t>Solicitanții sunt obligați să îndeplinească condițiile minime privind principiile menționate, contribuția suplimentară a proiectului la acestea fiind punctată astfel:</w:t>
            </w:r>
          </w:p>
          <w:p w14:paraId="4F8F7548" w14:textId="77777777" w:rsidR="000F521A" w:rsidRPr="004D0D11" w:rsidRDefault="000F521A" w:rsidP="000F521A">
            <w:pPr>
              <w:pStyle w:val="ListParagraph"/>
              <w:numPr>
                <w:ilvl w:val="0"/>
                <w:numId w:val="7"/>
              </w:numPr>
              <w:spacing w:before="100" w:beforeAutospacing="1" w:after="100" w:afterAutospacing="1"/>
              <w:jc w:val="both"/>
              <w:rPr>
                <w:rFonts w:ascii="Trebuchet MS" w:eastAsia="Trebuchet MS" w:hAnsi="Trebuchet MS" w:cstheme="minorHAnsi"/>
                <w:color w:val="0070C0"/>
                <w:lang w:eastAsia="en-US"/>
              </w:rPr>
            </w:pPr>
            <w:r w:rsidRPr="004D0D11">
              <w:rPr>
                <w:rFonts w:ascii="Trebuchet MS" w:eastAsia="Trebuchet MS" w:hAnsi="Trebuchet MS" w:cstheme="minorHAnsi"/>
                <w:color w:val="0070C0"/>
                <w:lang w:eastAsia="en-US"/>
              </w:rPr>
              <w:t>contribuția suplimentară la principiile dezvoltării durabile, inclusiv DNSH – 3 puncte</w:t>
            </w:r>
          </w:p>
          <w:p w14:paraId="4D93193B" w14:textId="77777777" w:rsidR="000F521A" w:rsidRPr="004D0D11" w:rsidRDefault="000F521A" w:rsidP="000F521A">
            <w:pPr>
              <w:pStyle w:val="ListParagraph"/>
              <w:numPr>
                <w:ilvl w:val="0"/>
                <w:numId w:val="7"/>
              </w:numPr>
              <w:spacing w:before="100" w:beforeAutospacing="1" w:after="100" w:afterAutospacing="1"/>
              <w:jc w:val="both"/>
              <w:rPr>
                <w:rFonts w:ascii="Trebuchet MS" w:eastAsia="Trebuchet MS" w:hAnsi="Trebuchet MS" w:cstheme="minorHAnsi"/>
                <w:color w:val="0070C0"/>
                <w:lang w:eastAsia="en-US"/>
              </w:rPr>
            </w:pPr>
            <w:r w:rsidRPr="004D0D11">
              <w:rPr>
                <w:rFonts w:ascii="Trebuchet MS" w:eastAsia="Trebuchet MS" w:hAnsi="Trebuchet MS" w:cstheme="minorHAnsi"/>
                <w:color w:val="0070C0"/>
                <w:lang w:eastAsia="en-US"/>
              </w:rPr>
              <w:t>contribuția suplimentară a proiectului la drepturilor fundamentale, egalitatea între bărbați și femei, prevenirea oricărei forme de discriminare și accesibilitatea persoanelor cu dizabilități în sensul articolului 9 din Convenția ONU privind drepturile persoanelor cu dizabilități – 2 puncte.</w:t>
            </w:r>
          </w:p>
          <w:p w14:paraId="1F3BD09D" w14:textId="77777777" w:rsidR="000F521A" w:rsidRPr="004D0D11" w:rsidRDefault="000F521A" w:rsidP="000F521A">
            <w:pPr>
              <w:spacing w:before="100" w:beforeAutospacing="1" w:after="100" w:afterAutospacing="1"/>
              <w:jc w:val="both"/>
              <w:rPr>
                <w:rFonts w:ascii="Trebuchet MS" w:eastAsia="Trebuchet MS" w:hAnsi="Trebuchet MS" w:cstheme="minorHAnsi"/>
                <w:color w:val="0070C0"/>
              </w:rPr>
            </w:pPr>
          </w:p>
        </w:tc>
        <w:tc>
          <w:tcPr>
            <w:tcW w:w="5297" w:type="dxa"/>
          </w:tcPr>
          <w:p w14:paraId="54BEEB41" w14:textId="77777777" w:rsidR="000F521A" w:rsidRPr="004D0D11" w:rsidRDefault="000F521A" w:rsidP="000F521A">
            <w:pPr>
              <w:spacing w:before="100" w:beforeAutospacing="1" w:after="100" w:afterAutospacing="1"/>
              <w:contextualSpacing/>
              <w:jc w:val="both"/>
              <w:rPr>
                <w:rFonts w:ascii="Trebuchet MS" w:eastAsia="Trebuchet MS" w:hAnsi="Trebuchet MS" w:cstheme="minorHAnsi"/>
                <w:color w:val="0070C0"/>
              </w:rPr>
            </w:pPr>
            <w:r w:rsidRPr="004D0D11">
              <w:rPr>
                <w:rFonts w:ascii="Trebuchet MS" w:eastAsia="Trebuchet MS" w:hAnsi="Trebuchet MS" w:cstheme="minorHAnsi"/>
                <w:color w:val="0070C0"/>
              </w:rPr>
              <w:t xml:space="preserve">Vor fi analizate în special informaţiile prezentate în Cererea de finanţare cap.Resurse umane, Responsabil proiect/persoana de contact, Buget-Teme secundare, Buget-Dimensiunea egalitatii de gen, Plan de achizitii, Mediu-costul masurilor incluse in bugetul proiectului, Alte directive de mediu, Coerenta cu politica de mediu, Principii orizontale, Schimbari climatice si dezastre </w:t>
            </w:r>
          </w:p>
        </w:tc>
        <w:tc>
          <w:tcPr>
            <w:tcW w:w="1134" w:type="dxa"/>
          </w:tcPr>
          <w:p w14:paraId="3B53FCBF" w14:textId="77777777" w:rsidR="000F521A" w:rsidRPr="004D0D11" w:rsidRDefault="000F521A" w:rsidP="000F521A">
            <w:pPr>
              <w:spacing w:before="100" w:beforeAutospacing="1" w:after="100" w:afterAutospacing="1"/>
              <w:contextualSpacing/>
              <w:jc w:val="center"/>
              <w:rPr>
                <w:rFonts w:ascii="Trebuchet MS" w:eastAsia="Trebuchet MS" w:hAnsi="Trebuchet MS" w:cstheme="minorHAnsi"/>
                <w:color w:val="0070C0"/>
              </w:rPr>
            </w:pPr>
            <w:r w:rsidRPr="004D0D11">
              <w:rPr>
                <w:rFonts w:ascii="Trebuchet MS" w:eastAsia="Trebuchet MS" w:hAnsi="Trebuchet MS" w:cstheme="minorHAnsi"/>
                <w:color w:val="0070C0"/>
              </w:rPr>
              <w:t>5</w:t>
            </w:r>
          </w:p>
        </w:tc>
      </w:tr>
      <w:tr w:rsidR="00F52D83" w:rsidRPr="004D0D11" w14:paraId="6D4FDA65" w14:textId="77777777" w:rsidTr="008E6507">
        <w:trPr>
          <w:trHeight w:val="566"/>
        </w:trPr>
        <w:tc>
          <w:tcPr>
            <w:tcW w:w="12328" w:type="dxa"/>
            <w:gridSpan w:val="3"/>
          </w:tcPr>
          <w:p w14:paraId="3B5B70C5" w14:textId="77777777" w:rsidR="00F52D83" w:rsidRPr="004D0D11" w:rsidRDefault="00F52D83" w:rsidP="00F52D83">
            <w:pPr>
              <w:rPr>
                <w:rFonts w:ascii="Trebuchet MS" w:eastAsia="Trebuchet MS" w:hAnsi="Trebuchet MS" w:cstheme="minorHAnsi"/>
                <w:b/>
                <w:color w:val="0070C0"/>
              </w:rPr>
            </w:pPr>
            <w:r w:rsidRPr="004D0D11">
              <w:rPr>
                <w:rFonts w:ascii="Trebuchet MS" w:eastAsia="Trebuchet MS" w:hAnsi="Trebuchet MS" w:cstheme="minorHAnsi"/>
                <w:b/>
                <w:color w:val="0070C0"/>
              </w:rPr>
              <w:t>3.</w:t>
            </w:r>
            <w:r w:rsidRPr="004D0D11">
              <w:rPr>
                <w:rFonts w:ascii="Trebuchet MS" w:eastAsia="Trebuchet MS" w:hAnsi="Trebuchet MS" w:cstheme="minorHAnsi"/>
                <w:b/>
                <w:color w:val="0070C0"/>
              </w:rPr>
              <w:tab/>
              <w:t>SUSTENABILITATEA PROIECTULUI</w:t>
            </w:r>
            <w:r w:rsidRPr="004D0D11">
              <w:rPr>
                <w:rFonts w:ascii="Trebuchet MS" w:eastAsia="Trebuchet MS" w:hAnsi="Trebuchet MS" w:cstheme="minorHAnsi"/>
                <w:b/>
                <w:color w:val="0070C0"/>
              </w:rPr>
              <w:tab/>
            </w:r>
          </w:p>
        </w:tc>
        <w:tc>
          <w:tcPr>
            <w:tcW w:w="1134" w:type="dxa"/>
          </w:tcPr>
          <w:p w14:paraId="3E01FCE6" w14:textId="77777777" w:rsidR="00F52D83" w:rsidRPr="004D0D11" w:rsidRDefault="00915430" w:rsidP="00F52D83">
            <w:pPr>
              <w:spacing w:before="100" w:beforeAutospacing="1" w:after="100" w:afterAutospacing="1"/>
              <w:contextualSpacing/>
              <w:jc w:val="center"/>
              <w:rPr>
                <w:rFonts w:ascii="Trebuchet MS" w:eastAsia="Trebuchet MS" w:hAnsi="Trebuchet MS" w:cstheme="minorHAnsi"/>
                <w:b/>
                <w:color w:val="0070C0"/>
              </w:rPr>
            </w:pPr>
            <w:r w:rsidRPr="004D0D11">
              <w:rPr>
                <w:rFonts w:ascii="Trebuchet MS" w:eastAsia="Trebuchet MS" w:hAnsi="Trebuchet MS" w:cstheme="minorHAnsi"/>
                <w:b/>
                <w:color w:val="0070C0"/>
              </w:rPr>
              <w:t>15</w:t>
            </w:r>
          </w:p>
        </w:tc>
      </w:tr>
      <w:tr w:rsidR="00F52D83" w:rsidRPr="008422E0" w14:paraId="2B26DE2E" w14:textId="77777777" w:rsidTr="00D306BF">
        <w:trPr>
          <w:trHeight w:val="441"/>
        </w:trPr>
        <w:tc>
          <w:tcPr>
            <w:tcW w:w="7031" w:type="dxa"/>
            <w:gridSpan w:val="2"/>
          </w:tcPr>
          <w:p w14:paraId="2B7A428A" w14:textId="77777777" w:rsidR="00F52D83" w:rsidRPr="004D0D11" w:rsidRDefault="00F52D83" w:rsidP="00F52D83">
            <w:pPr>
              <w:spacing w:before="100" w:beforeAutospacing="1" w:after="100" w:afterAutospacing="1"/>
              <w:jc w:val="both"/>
              <w:rPr>
                <w:rFonts w:ascii="Trebuchet MS" w:eastAsia="Trebuchet MS" w:hAnsi="Trebuchet MS" w:cstheme="minorHAnsi"/>
                <w:color w:val="0070C0"/>
              </w:rPr>
            </w:pPr>
            <w:r w:rsidRPr="004D0D11">
              <w:rPr>
                <w:rFonts w:ascii="Trebuchet MS" w:eastAsia="Trebuchet MS" w:hAnsi="Trebuchet MS" w:cstheme="minorHAnsi"/>
                <w:color w:val="0070C0"/>
              </w:rPr>
              <w:t xml:space="preserve">3.1 </w:t>
            </w:r>
            <w:r w:rsidRPr="00894EA9">
              <w:rPr>
                <w:rFonts w:ascii="Trebuchet MS" w:eastAsia="Trebuchet MS" w:hAnsi="Trebuchet MS" w:cstheme="minorHAnsi"/>
                <w:color w:val="0070C0"/>
              </w:rPr>
              <w:t>Sustenabilitatea proiectului</w:t>
            </w:r>
          </w:p>
        </w:tc>
        <w:tc>
          <w:tcPr>
            <w:tcW w:w="5297" w:type="dxa"/>
          </w:tcPr>
          <w:p w14:paraId="0C5766B4" w14:textId="77777777" w:rsidR="00F52D83" w:rsidRPr="004D0D11" w:rsidRDefault="00F52D83" w:rsidP="00F52D83">
            <w:pPr>
              <w:rPr>
                <w:rFonts w:ascii="Trebuchet MS" w:eastAsia="Trebuchet MS" w:hAnsi="Trebuchet MS" w:cstheme="minorHAnsi"/>
                <w:color w:val="0070C0"/>
              </w:rPr>
            </w:pPr>
            <w:r w:rsidRPr="004D0D11">
              <w:rPr>
                <w:rFonts w:ascii="Trebuchet MS" w:eastAsia="Trebuchet MS" w:hAnsi="Trebuchet MS" w:cstheme="minorHAnsi"/>
                <w:color w:val="0070C0"/>
              </w:rPr>
              <w:t>Capitolele din cererea de finanțare urmărite</w:t>
            </w:r>
          </w:p>
        </w:tc>
        <w:tc>
          <w:tcPr>
            <w:tcW w:w="1134" w:type="dxa"/>
          </w:tcPr>
          <w:p w14:paraId="100BAE35" w14:textId="77777777" w:rsidR="00F52D83" w:rsidRPr="004D0D11" w:rsidRDefault="000F521A" w:rsidP="00F52D83">
            <w:pPr>
              <w:spacing w:before="100" w:beforeAutospacing="1" w:after="100" w:afterAutospacing="1"/>
              <w:contextualSpacing/>
              <w:jc w:val="center"/>
              <w:rPr>
                <w:rFonts w:ascii="Trebuchet MS" w:eastAsia="Trebuchet MS" w:hAnsi="Trebuchet MS" w:cstheme="minorHAnsi"/>
                <w:color w:val="0070C0"/>
              </w:rPr>
            </w:pPr>
            <w:r w:rsidRPr="004D0D11">
              <w:rPr>
                <w:rFonts w:ascii="Trebuchet MS" w:eastAsia="Trebuchet MS" w:hAnsi="Trebuchet MS" w:cstheme="minorHAnsi"/>
                <w:color w:val="0070C0"/>
              </w:rPr>
              <w:t>1</w:t>
            </w:r>
            <w:r w:rsidR="00F52D83" w:rsidRPr="004D0D11">
              <w:rPr>
                <w:rFonts w:ascii="Trebuchet MS" w:eastAsia="Trebuchet MS" w:hAnsi="Trebuchet MS" w:cstheme="minorHAnsi"/>
                <w:color w:val="0070C0"/>
              </w:rPr>
              <w:t>5</w:t>
            </w:r>
          </w:p>
        </w:tc>
      </w:tr>
      <w:tr w:rsidR="00915430" w:rsidRPr="008422E0" w14:paraId="276B87FB" w14:textId="77777777" w:rsidTr="008E6507">
        <w:trPr>
          <w:trHeight w:val="1307"/>
        </w:trPr>
        <w:tc>
          <w:tcPr>
            <w:tcW w:w="2150" w:type="dxa"/>
          </w:tcPr>
          <w:p w14:paraId="0D2643A9" w14:textId="77777777" w:rsidR="00915430" w:rsidRPr="004D0D11" w:rsidRDefault="00915430" w:rsidP="00915430">
            <w:pPr>
              <w:spacing w:before="100" w:beforeAutospacing="1" w:after="100" w:afterAutospacing="1"/>
              <w:contextualSpacing/>
              <w:jc w:val="both"/>
              <w:rPr>
                <w:rFonts w:ascii="Trebuchet MS" w:eastAsia="Trebuchet MS" w:hAnsi="Trebuchet MS" w:cstheme="minorHAnsi"/>
                <w:color w:val="0070C0"/>
              </w:rPr>
            </w:pPr>
          </w:p>
        </w:tc>
        <w:tc>
          <w:tcPr>
            <w:tcW w:w="4881" w:type="dxa"/>
          </w:tcPr>
          <w:p w14:paraId="0FFE5FAC" w14:textId="77777777" w:rsidR="00915430" w:rsidRPr="004D0D11" w:rsidRDefault="00915430" w:rsidP="00915430">
            <w:pPr>
              <w:pStyle w:val="NoSpacing"/>
              <w:spacing w:line="276" w:lineRule="auto"/>
              <w:rPr>
                <w:rFonts w:ascii="Trebuchet MS" w:eastAsia="Trebuchet MS" w:hAnsi="Trebuchet MS" w:cstheme="minorHAnsi"/>
                <w:color w:val="0070C0"/>
              </w:rPr>
            </w:pPr>
            <w:r w:rsidRPr="004D0D11">
              <w:rPr>
                <w:rFonts w:ascii="Trebuchet MS" w:eastAsia="Trebuchet MS" w:hAnsi="Trebuchet MS" w:cstheme="minorHAnsi"/>
                <w:color w:val="0070C0"/>
              </w:rPr>
              <w:t xml:space="preserve">Rentabilitatea financiară a investiției va fi calculată după cum urmează: RI = PEI/CI x 100 </w:t>
            </w:r>
          </w:p>
          <w:p w14:paraId="2CA90295" w14:textId="77777777" w:rsidR="00915430" w:rsidRPr="004D0D11" w:rsidRDefault="00915430" w:rsidP="00915430">
            <w:pPr>
              <w:pStyle w:val="NoSpacing"/>
              <w:spacing w:line="276" w:lineRule="auto"/>
              <w:rPr>
                <w:rFonts w:ascii="Trebuchet MS" w:eastAsia="Trebuchet MS" w:hAnsi="Trebuchet MS" w:cstheme="minorHAnsi"/>
                <w:color w:val="0070C0"/>
              </w:rPr>
            </w:pPr>
            <w:r w:rsidRPr="004D0D11">
              <w:rPr>
                <w:rFonts w:ascii="Trebuchet MS" w:eastAsia="Trebuchet MS" w:hAnsi="Trebuchet MS" w:cstheme="minorHAnsi"/>
                <w:color w:val="0070C0"/>
              </w:rPr>
              <w:t>Unde: RI = Rentabilitatea investiției,</w:t>
            </w:r>
          </w:p>
          <w:p w14:paraId="6AD4D156" w14:textId="77777777" w:rsidR="00915430" w:rsidRPr="004D0D11" w:rsidRDefault="00915430" w:rsidP="00915430">
            <w:pPr>
              <w:pStyle w:val="NoSpacing"/>
              <w:spacing w:line="276" w:lineRule="auto"/>
              <w:rPr>
                <w:rFonts w:ascii="Trebuchet MS" w:eastAsia="Trebuchet MS" w:hAnsi="Trebuchet MS" w:cstheme="minorHAnsi"/>
                <w:color w:val="0070C0"/>
              </w:rPr>
            </w:pPr>
            <w:r w:rsidRPr="004D0D11">
              <w:rPr>
                <w:rFonts w:ascii="Trebuchet MS" w:eastAsia="Trebuchet MS" w:hAnsi="Trebuchet MS" w:cstheme="minorHAnsi"/>
                <w:color w:val="0070C0"/>
              </w:rPr>
              <w:t xml:space="preserve"> PEI = Profit din exploatare incremental mediu pe 3 ani de la finalizarea proiectului, </w:t>
            </w:r>
          </w:p>
          <w:p w14:paraId="016FCDD3" w14:textId="77777777" w:rsidR="00915430" w:rsidRPr="004D0D11" w:rsidRDefault="00915430" w:rsidP="00915430">
            <w:pPr>
              <w:pStyle w:val="NoSpacing"/>
              <w:spacing w:line="276" w:lineRule="auto"/>
              <w:rPr>
                <w:rFonts w:ascii="Trebuchet MS" w:eastAsia="Trebuchet MS" w:hAnsi="Trebuchet MS" w:cstheme="minorHAnsi"/>
                <w:color w:val="0070C0"/>
              </w:rPr>
            </w:pPr>
            <w:r w:rsidRPr="004D0D11">
              <w:rPr>
                <w:rFonts w:ascii="Trebuchet MS" w:eastAsia="Trebuchet MS" w:hAnsi="Trebuchet MS" w:cstheme="minorHAnsi"/>
                <w:color w:val="0070C0"/>
              </w:rPr>
              <w:t>CI = valoarea totală a proiectului fără TVA (se preia din bugetul proiectului) (digitalizat)</w:t>
            </w:r>
          </w:p>
          <w:p w14:paraId="609311DD" w14:textId="77777777" w:rsidR="00A17822" w:rsidRDefault="00915430" w:rsidP="00915430">
            <w:pPr>
              <w:pStyle w:val="NoSpacing"/>
              <w:spacing w:line="276" w:lineRule="auto"/>
              <w:rPr>
                <w:rFonts w:ascii="Trebuchet MS" w:eastAsia="Trebuchet MS" w:hAnsi="Trebuchet MS" w:cstheme="minorHAnsi"/>
                <w:color w:val="0070C0"/>
              </w:rPr>
            </w:pPr>
            <w:r w:rsidRPr="004D0D11">
              <w:rPr>
                <w:rFonts w:ascii="Trebuchet MS" w:eastAsia="Trebuchet MS" w:hAnsi="Trebuchet MS" w:cstheme="minorHAnsi"/>
                <w:color w:val="0070C0"/>
              </w:rPr>
              <w:t xml:space="preserve">Profit de exploatare incremental = Profit de exploatare cu proiect minus profitul de exploatare fără proiect –din șablonul de proiecții financiare. </w:t>
            </w:r>
          </w:p>
          <w:p w14:paraId="6781330E" w14:textId="62909AE4" w:rsidR="00A17822" w:rsidRDefault="00915430" w:rsidP="00915430">
            <w:pPr>
              <w:pStyle w:val="NoSpacing"/>
              <w:spacing w:line="276" w:lineRule="auto"/>
              <w:rPr>
                <w:rFonts w:ascii="Trebuchet MS" w:eastAsia="Trebuchet MS" w:hAnsi="Trebuchet MS" w:cstheme="minorHAnsi"/>
                <w:color w:val="0070C0"/>
              </w:rPr>
            </w:pPr>
            <w:r w:rsidRPr="004D0D11">
              <w:rPr>
                <w:rFonts w:ascii="Trebuchet MS" w:eastAsia="Trebuchet MS" w:hAnsi="Trebuchet MS" w:cstheme="minorHAnsi"/>
                <w:color w:val="0070C0"/>
              </w:rPr>
              <w:t xml:space="preserve">scor RI: </w:t>
            </w:r>
          </w:p>
          <w:p w14:paraId="67C19E72" w14:textId="111F1263" w:rsidR="00A17822" w:rsidRDefault="00915430" w:rsidP="00915430">
            <w:pPr>
              <w:pStyle w:val="NoSpacing"/>
              <w:spacing w:line="276" w:lineRule="auto"/>
              <w:rPr>
                <w:rFonts w:ascii="Trebuchet MS" w:eastAsia="Trebuchet MS" w:hAnsi="Trebuchet MS" w:cstheme="minorHAnsi"/>
                <w:color w:val="0070C0"/>
              </w:rPr>
            </w:pPr>
            <w:r w:rsidRPr="004D0D11">
              <w:rPr>
                <w:rFonts w:ascii="Trebuchet MS" w:eastAsia="Trebuchet MS" w:hAnsi="Trebuchet MS" w:cstheme="minorHAnsi"/>
                <w:color w:val="0070C0"/>
              </w:rPr>
              <w:t xml:space="preserve">- 0,5 % ≤ RI ≤ 1 % –1 </w:t>
            </w:r>
            <w:r w:rsidR="00A17822">
              <w:rPr>
                <w:rFonts w:ascii="Trebuchet MS" w:eastAsia="Trebuchet MS" w:hAnsi="Trebuchet MS" w:cstheme="minorHAnsi"/>
                <w:color w:val="0070C0"/>
              </w:rPr>
              <w:t>punct</w:t>
            </w:r>
          </w:p>
          <w:p w14:paraId="327FE040" w14:textId="2FAC6718" w:rsidR="00A17822" w:rsidRDefault="00915430" w:rsidP="00915430">
            <w:pPr>
              <w:pStyle w:val="NoSpacing"/>
              <w:spacing w:line="276" w:lineRule="auto"/>
              <w:rPr>
                <w:rFonts w:ascii="Trebuchet MS" w:eastAsia="Trebuchet MS" w:hAnsi="Trebuchet MS" w:cstheme="minorHAnsi"/>
                <w:color w:val="0070C0"/>
              </w:rPr>
            </w:pPr>
            <w:r w:rsidRPr="004D0D11">
              <w:rPr>
                <w:rFonts w:ascii="Trebuchet MS" w:eastAsia="Trebuchet MS" w:hAnsi="Trebuchet MS" w:cstheme="minorHAnsi"/>
                <w:color w:val="0070C0"/>
              </w:rPr>
              <w:t xml:space="preserve">- 1 % &lt; RI ≤ 2 % – 3 </w:t>
            </w:r>
            <w:r w:rsidR="00A17822">
              <w:rPr>
                <w:rFonts w:ascii="Trebuchet MS" w:eastAsia="Trebuchet MS" w:hAnsi="Trebuchet MS" w:cstheme="minorHAnsi"/>
                <w:color w:val="0070C0"/>
              </w:rPr>
              <w:t>puncte</w:t>
            </w:r>
          </w:p>
          <w:p w14:paraId="3937DB9D" w14:textId="678CBD65" w:rsidR="00915430" w:rsidRPr="004D0D11" w:rsidRDefault="00A17822" w:rsidP="00915430">
            <w:pPr>
              <w:pStyle w:val="NoSpacing"/>
              <w:spacing w:line="276" w:lineRule="auto"/>
              <w:rPr>
                <w:rFonts w:ascii="Trebuchet MS" w:eastAsia="Trebuchet MS" w:hAnsi="Trebuchet MS" w:cstheme="minorHAnsi"/>
                <w:color w:val="0070C0"/>
              </w:rPr>
            </w:pPr>
            <w:r>
              <w:rPr>
                <w:rFonts w:ascii="Trebuchet MS" w:eastAsia="Trebuchet MS" w:hAnsi="Trebuchet MS" w:cstheme="minorHAnsi"/>
                <w:color w:val="0070C0"/>
              </w:rPr>
              <w:t xml:space="preserve">- </w:t>
            </w:r>
            <w:r w:rsidR="00915430" w:rsidRPr="004D0D11">
              <w:rPr>
                <w:rFonts w:ascii="Trebuchet MS" w:eastAsia="Trebuchet MS" w:hAnsi="Trebuchet MS" w:cstheme="minorHAnsi"/>
                <w:color w:val="0070C0"/>
              </w:rPr>
              <w:t>RI &gt; 2 % – 5</w:t>
            </w:r>
            <w:r>
              <w:rPr>
                <w:rFonts w:ascii="Trebuchet MS" w:eastAsia="Trebuchet MS" w:hAnsi="Trebuchet MS" w:cstheme="minorHAnsi"/>
                <w:color w:val="0070C0"/>
              </w:rPr>
              <w:t xml:space="preserve"> puncte</w:t>
            </w:r>
          </w:p>
        </w:tc>
        <w:tc>
          <w:tcPr>
            <w:tcW w:w="5297" w:type="dxa"/>
          </w:tcPr>
          <w:p w14:paraId="2EF0E636" w14:textId="021C7884" w:rsidR="00915430" w:rsidRPr="004D0D11" w:rsidRDefault="00915430" w:rsidP="00915430">
            <w:pPr>
              <w:jc w:val="both"/>
              <w:rPr>
                <w:rFonts w:ascii="Trebuchet MS" w:eastAsia="Trebuchet MS" w:hAnsi="Trebuchet MS" w:cstheme="minorHAnsi"/>
                <w:color w:val="0070C0"/>
              </w:rPr>
            </w:pPr>
            <w:r w:rsidRPr="004D0D11">
              <w:rPr>
                <w:rFonts w:ascii="Trebuchet MS" w:eastAsia="Trebuchet MS" w:hAnsi="Trebuchet MS" w:cstheme="minorHAnsi"/>
                <w:color w:val="0070C0"/>
              </w:rPr>
              <w:t xml:space="preserve">Vor fi analizate în special informaţiile prezentate în Anexa </w:t>
            </w:r>
            <w:r w:rsidR="003B384B" w:rsidRPr="004D0D11">
              <w:rPr>
                <w:rFonts w:ascii="Trebuchet MS" w:eastAsia="Trebuchet MS" w:hAnsi="Trebuchet MS" w:cstheme="minorHAnsi"/>
                <w:color w:val="0070C0"/>
              </w:rPr>
              <w:t>8</w:t>
            </w:r>
            <w:r w:rsidRPr="004D0D11">
              <w:rPr>
                <w:rFonts w:ascii="Trebuchet MS" w:eastAsia="Trebuchet MS" w:hAnsi="Trebuchet MS" w:cstheme="minorHAnsi"/>
                <w:color w:val="0070C0"/>
              </w:rPr>
              <w:t xml:space="preserve"> – Analiza financiară, Plan de afaceri</w:t>
            </w:r>
          </w:p>
          <w:p w14:paraId="6ABC7231" w14:textId="70111A2E" w:rsidR="00915430" w:rsidRPr="004D0D11" w:rsidRDefault="003B384B" w:rsidP="00915430">
            <w:pPr>
              <w:jc w:val="both"/>
              <w:rPr>
                <w:rFonts w:ascii="Trebuchet MS" w:eastAsia="Trebuchet MS" w:hAnsi="Trebuchet MS" w:cstheme="minorHAnsi"/>
                <w:color w:val="0070C0"/>
              </w:rPr>
            </w:pPr>
            <w:r w:rsidRPr="004D0D11">
              <w:rPr>
                <w:rFonts w:ascii="Trebuchet MS" w:eastAsia="Trebuchet MS" w:hAnsi="Trebuchet MS" w:cstheme="minorHAnsi"/>
                <w:color w:val="0070C0"/>
              </w:rPr>
              <w:t xml:space="preserve">Punctajul este rezultat din media </w:t>
            </w:r>
            <w:r w:rsidR="00A17822" w:rsidRPr="004D0D11">
              <w:rPr>
                <w:rFonts w:ascii="Trebuchet MS" w:eastAsia="Trebuchet MS" w:hAnsi="Trebuchet MS" w:cstheme="minorHAnsi"/>
                <w:color w:val="0070C0"/>
              </w:rPr>
              <w:t>aritmetica</w:t>
            </w:r>
            <w:r w:rsidRPr="004D0D11">
              <w:rPr>
                <w:rFonts w:ascii="Trebuchet MS" w:eastAsia="Trebuchet MS" w:hAnsi="Trebuchet MS" w:cstheme="minorHAnsi"/>
                <w:color w:val="0070C0"/>
              </w:rPr>
              <w:t xml:space="preserve"> a RI a IMM-urilor partenere</w:t>
            </w:r>
          </w:p>
          <w:p w14:paraId="5A75B411" w14:textId="77777777" w:rsidR="00915430" w:rsidRPr="004D0D11" w:rsidRDefault="00915430" w:rsidP="00915430">
            <w:pPr>
              <w:jc w:val="both"/>
              <w:rPr>
                <w:rFonts w:ascii="Trebuchet MS" w:eastAsia="Trebuchet MS" w:hAnsi="Trebuchet MS" w:cstheme="minorHAnsi"/>
                <w:color w:val="0070C0"/>
              </w:rPr>
            </w:pPr>
          </w:p>
          <w:p w14:paraId="7089CA16" w14:textId="77777777" w:rsidR="00915430" w:rsidRPr="004D0D11" w:rsidRDefault="00915430" w:rsidP="00915430">
            <w:pPr>
              <w:jc w:val="both"/>
              <w:rPr>
                <w:rFonts w:ascii="Trebuchet MS" w:eastAsia="Trebuchet MS" w:hAnsi="Trebuchet MS" w:cstheme="minorHAnsi"/>
                <w:color w:val="0070C0"/>
              </w:rPr>
            </w:pPr>
          </w:p>
        </w:tc>
        <w:tc>
          <w:tcPr>
            <w:tcW w:w="1134" w:type="dxa"/>
          </w:tcPr>
          <w:p w14:paraId="711AACFE" w14:textId="77777777" w:rsidR="00915430" w:rsidRPr="004D0D11" w:rsidRDefault="00915430" w:rsidP="00915430">
            <w:pPr>
              <w:spacing w:before="100" w:beforeAutospacing="1" w:after="100" w:afterAutospacing="1"/>
              <w:contextualSpacing/>
              <w:jc w:val="center"/>
              <w:rPr>
                <w:rFonts w:ascii="Trebuchet MS" w:eastAsia="Trebuchet MS" w:hAnsi="Trebuchet MS" w:cstheme="minorHAnsi"/>
                <w:color w:val="0070C0"/>
              </w:rPr>
            </w:pPr>
            <w:r w:rsidRPr="004D0D11">
              <w:rPr>
                <w:rFonts w:ascii="Trebuchet MS" w:eastAsia="Trebuchet MS" w:hAnsi="Trebuchet MS" w:cstheme="minorHAnsi"/>
                <w:color w:val="0070C0"/>
              </w:rPr>
              <w:t>5</w:t>
            </w:r>
          </w:p>
        </w:tc>
      </w:tr>
      <w:tr w:rsidR="00256351" w:rsidRPr="008422E0" w14:paraId="5AABC2EE" w14:textId="77777777" w:rsidTr="008E6507">
        <w:trPr>
          <w:trHeight w:val="1124"/>
        </w:trPr>
        <w:tc>
          <w:tcPr>
            <w:tcW w:w="2150" w:type="dxa"/>
            <w:tcBorders>
              <w:bottom w:val="single" w:sz="4" w:space="0" w:color="auto"/>
            </w:tcBorders>
          </w:tcPr>
          <w:p w14:paraId="634C7DD3" w14:textId="77777777" w:rsidR="00256351" w:rsidRPr="004D0D11" w:rsidRDefault="00256351" w:rsidP="00256351">
            <w:pPr>
              <w:spacing w:before="100" w:beforeAutospacing="1" w:after="100" w:afterAutospacing="1"/>
              <w:contextualSpacing/>
              <w:rPr>
                <w:rFonts w:eastAsia="Trebuchet MS" w:cstheme="minorHAnsi"/>
                <w:color w:val="0070C0"/>
              </w:rPr>
            </w:pPr>
          </w:p>
        </w:tc>
        <w:tc>
          <w:tcPr>
            <w:tcW w:w="4881" w:type="dxa"/>
            <w:tcBorders>
              <w:bottom w:val="single" w:sz="4" w:space="0" w:color="auto"/>
            </w:tcBorders>
          </w:tcPr>
          <w:p w14:paraId="2D05F54D" w14:textId="69A777C1" w:rsidR="00920892" w:rsidRPr="00920892" w:rsidRDefault="00256351" w:rsidP="0070459F">
            <w:pPr>
              <w:pStyle w:val="NoSpacing"/>
              <w:spacing w:line="276" w:lineRule="auto"/>
              <w:rPr>
                <w:rFonts w:ascii="Trebuchet MS" w:hAnsi="Trebuchet MS"/>
                <w:b/>
                <w:color w:val="0070C0"/>
              </w:rPr>
            </w:pPr>
            <w:r w:rsidRPr="00646A30">
              <w:rPr>
                <w:rFonts w:ascii="Trebuchet MS" w:hAnsi="Trebuchet MS"/>
                <w:color w:val="0070C0"/>
              </w:rPr>
              <w:t>Fluxul de numerar net cumulat este pozitiv pe toată durata de analiză a investiției, iar riscul imposibilității de a asigura funcționarea investiției este minim (sau acest risc este inexistent)</w:t>
            </w:r>
            <w:r w:rsidR="00920892">
              <w:rPr>
                <w:rFonts w:ascii="Arial" w:hAnsi="Arial" w:cs="Arial"/>
                <w14:ligatures w14:val="standardContextual"/>
              </w:rPr>
              <w:t xml:space="preserve"> (</w:t>
            </w:r>
            <w:r w:rsidR="00331EE6">
              <w:rPr>
                <w:rFonts w:ascii="Trebuchet MS" w:hAnsi="Trebuchet MS"/>
                <w:color w:val="0070C0"/>
              </w:rPr>
              <w:t>a</w:t>
            </w:r>
            <w:r w:rsidR="00920892" w:rsidRPr="00920892">
              <w:rPr>
                <w:rFonts w:ascii="Trebuchet MS" w:hAnsi="Trebuchet MS"/>
                <w:color w:val="0070C0"/>
              </w:rPr>
              <w:t xml:space="preserve">plicabil </w:t>
            </w:r>
            <w:r w:rsidR="00920892" w:rsidRPr="0070459F">
              <w:rPr>
                <w:rFonts w:ascii="Trebuchet MS" w:hAnsi="Trebuchet MS"/>
                <w:color w:val="0070C0"/>
              </w:rPr>
              <w:t>beneficiarilor de tip organizație de cercetare</w:t>
            </w:r>
            <w:r w:rsidR="00920892" w:rsidRPr="00920892">
              <w:rPr>
                <w:rFonts w:ascii="Trebuchet MS" w:hAnsi="Trebuchet MS"/>
                <w:color w:val="0070C0"/>
              </w:rPr>
              <w:t xml:space="preserve"> </w:t>
            </w:r>
            <w:r w:rsidR="00920892" w:rsidRPr="0070459F">
              <w:rPr>
                <w:rFonts w:ascii="Trebuchet MS" w:hAnsi="Trebuchet MS"/>
                <w:color w:val="0070C0"/>
              </w:rPr>
              <w:t>(digitalizat)</w:t>
            </w:r>
            <w:r w:rsidR="00920892">
              <w:rPr>
                <w:rFonts w:ascii="Trebuchet MS" w:hAnsi="Trebuchet MS"/>
                <w:color w:val="0070C0"/>
              </w:rPr>
              <w:t>)</w:t>
            </w:r>
            <w:r w:rsidR="00920892" w:rsidRPr="0070459F">
              <w:rPr>
                <w:rFonts w:ascii="Trebuchet MS" w:hAnsi="Trebuchet MS"/>
                <w:color w:val="0070C0"/>
              </w:rPr>
              <w:t xml:space="preserve"> – 5 puncte</w:t>
            </w:r>
          </w:p>
          <w:p w14:paraId="0883F919" w14:textId="77777777" w:rsidR="00256351" w:rsidRPr="00646A30" w:rsidRDefault="00256351" w:rsidP="00D74D44">
            <w:pPr>
              <w:pStyle w:val="NoSpacing"/>
              <w:spacing w:line="276" w:lineRule="auto"/>
              <w:jc w:val="both"/>
              <w:rPr>
                <w:rFonts w:ascii="Trebuchet MS" w:hAnsi="Trebuchet MS"/>
                <w:color w:val="0070C0"/>
              </w:rPr>
            </w:pPr>
            <w:r w:rsidRPr="00646A30">
              <w:rPr>
                <w:rFonts w:ascii="Trebuchet MS" w:hAnsi="Trebuchet MS"/>
                <w:color w:val="0070C0"/>
              </w:rPr>
              <w:t xml:space="preserve"> </w:t>
            </w:r>
          </w:p>
        </w:tc>
        <w:tc>
          <w:tcPr>
            <w:tcW w:w="5297" w:type="dxa"/>
            <w:tcBorders>
              <w:bottom w:val="single" w:sz="4" w:space="0" w:color="auto"/>
            </w:tcBorders>
          </w:tcPr>
          <w:p w14:paraId="47D52900" w14:textId="58AA170E" w:rsidR="00256351" w:rsidRDefault="00256351" w:rsidP="00256351">
            <w:pPr>
              <w:jc w:val="both"/>
              <w:rPr>
                <w:rFonts w:ascii="Trebuchet MS" w:hAnsi="Trebuchet MS"/>
                <w:color w:val="0070C0"/>
              </w:rPr>
            </w:pPr>
            <w:r w:rsidRPr="00D1493C">
              <w:rPr>
                <w:rFonts w:ascii="Trebuchet MS" w:hAnsi="Trebuchet MS"/>
                <w:color w:val="0070C0"/>
              </w:rPr>
              <w:t xml:space="preserve">Vor fi analizate în special informaţiile prezentate în Anexa </w:t>
            </w:r>
            <w:r w:rsidR="00920892">
              <w:rPr>
                <w:rFonts w:ascii="Trebuchet MS" w:hAnsi="Trebuchet MS"/>
                <w:color w:val="0070C0"/>
              </w:rPr>
              <w:t>8</w:t>
            </w:r>
            <w:r w:rsidRPr="00D1493C">
              <w:rPr>
                <w:rFonts w:ascii="Trebuchet MS" w:hAnsi="Trebuchet MS"/>
                <w:color w:val="0070C0"/>
              </w:rPr>
              <w:t xml:space="preserve"> </w:t>
            </w:r>
            <w:r>
              <w:rPr>
                <w:rFonts w:ascii="Trebuchet MS" w:hAnsi="Trebuchet MS"/>
                <w:color w:val="0070C0"/>
              </w:rPr>
              <w:t xml:space="preserve">la ghid </w:t>
            </w:r>
            <w:r w:rsidRPr="00D1493C">
              <w:rPr>
                <w:rFonts w:ascii="Trebuchet MS" w:hAnsi="Trebuchet MS"/>
                <w:color w:val="0070C0"/>
              </w:rPr>
              <w:t>– Analiza financiară</w:t>
            </w:r>
          </w:p>
          <w:p w14:paraId="5792AEF4" w14:textId="77777777" w:rsidR="00C06FDD" w:rsidRPr="00C06FDD" w:rsidRDefault="00C06FDD" w:rsidP="00C06FDD">
            <w:pPr>
              <w:jc w:val="both"/>
              <w:rPr>
                <w:rFonts w:ascii="Trebuchet MS" w:hAnsi="Trebuchet MS"/>
                <w:color w:val="0070C0"/>
              </w:rPr>
            </w:pPr>
            <w:r w:rsidRPr="00C06FDD">
              <w:rPr>
                <w:rFonts w:ascii="Trebuchet MS" w:hAnsi="Trebuchet MS"/>
                <w:color w:val="0070C0"/>
              </w:rPr>
              <w:t xml:space="preserve">Verificarea sustenabilității financiare a  proiectului implică proiectarea unui flux de numerar cumulat pozitiv pe fiecare an al perioadei analizate demonstrând că proiectul nu întâmpină riscul unui deficit de numerar (lichidități) care să pună în pericol realizarea sau operarea investiției.  </w:t>
            </w:r>
          </w:p>
          <w:p w14:paraId="49F7E7B5" w14:textId="00333717" w:rsidR="00C06FDD" w:rsidRPr="00D1493C" w:rsidRDefault="00C06FDD" w:rsidP="00256351">
            <w:pPr>
              <w:jc w:val="both"/>
              <w:rPr>
                <w:rFonts w:ascii="Trebuchet MS" w:hAnsi="Trebuchet MS"/>
                <w:color w:val="0070C0"/>
              </w:rPr>
            </w:pPr>
          </w:p>
        </w:tc>
        <w:tc>
          <w:tcPr>
            <w:tcW w:w="1134" w:type="dxa"/>
            <w:tcBorders>
              <w:bottom w:val="single" w:sz="4" w:space="0" w:color="auto"/>
            </w:tcBorders>
          </w:tcPr>
          <w:p w14:paraId="4680EA5D" w14:textId="77777777" w:rsidR="00256351" w:rsidRPr="004D0D11" w:rsidRDefault="00372224" w:rsidP="00256351">
            <w:pPr>
              <w:spacing w:before="100" w:beforeAutospacing="1" w:after="100" w:afterAutospacing="1"/>
              <w:contextualSpacing/>
              <w:jc w:val="center"/>
              <w:rPr>
                <w:rFonts w:ascii="Trebuchet MS" w:eastAsia="Trebuchet MS" w:hAnsi="Trebuchet MS" w:cstheme="minorHAnsi"/>
                <w:color w:val="0070C0"/>
              </w:rPr>
            </w:pPr>
            <w:r>
              <w:rPr>
                <w:rFonts w:ascii="Trebuchet MS" w:eastAsia="Trebuchet MS" w:hAnsi="Trebuchet MS" w:cstheme="minorHAnsi"/>
                <w:color w:val="0070C0"/>
              </w:rPr>
              <w:t>5</w:t>
            </w:r>
          </w:p>
        </w:tc>
      </w:tr>
      <w:tr w:rsidR="00915430" w:rsidRPr="008422E0" w14:paraId="4D2F1AA7" w14:textId="77777777" w:rsidTr="008E6507">
        <w:trPr>
          <w:trHeight w:val="1124"/>
        </w:trPr>
        <w:tc>
          <w:tcPr>
            <w:tcW w:w="2150" w:type="dxa"/>
            <w:tcBorders>
              <w:bottom w:val="single" w:sz="4" w:space="0" w:color="auto"/>
            </w:tcBorders>
          </w:tcPr>
          <w:p w14:paraId="0A6219CD" w14:textId="77777777" w:rsidR="00915430" w:rsidRPr="004D0D11" w:rsidRDefault="00915430" w:rsidP="00915430">
            <w:pPr>
              <w:spacing w:before="100" w:beforeAutospacing="1" w:after="100" w:afterAutospacing="1"/>
              <w:contextualSpacing/>
              <w:rPr>
                <w:rFonts w:eastAsia="Trebuchet MS" w:cstheme="minorHAnsi"/>
                <w:color w:val="0070C0"/>
              </w:rPr>
            </w:pPr>
          </w:p>
        </w:tc>
        <w:tc>
          <w:tcPr>
            <w:tcW w:w="4881" w:type="dxa"/>
            <w:tcBorders>
              <w:bottom w:val="single" w:sz="4" w:space="0" w:color="auto"/>
            </w:tcBorders>
          </w:tcPr>
          <w:p w14:paraId="7084922E" w14:textId="77777777" w:rsidR="00915430" w:rsidRPr="004D0D11" w:rsidRDefault="00915430" w:rsidP="00915430">
            <w:pPr>
              <w:pStyle w:val="NoSpacing"/>
              <w:spacing w:line="276" w:lineRule="auto"/>
              <w:jc w:val="both"/>
              <w:rPr>
                <w:rFonts w:ascii="Trebuchet MS" w:eastAsia="Trebuchet MS" w:hAnsi="Trebuchet MS" w:cstheme="minorHAnsi"/>
                <w:color w:val="0070C0"/>
              </w:rPr>
            </w:pPr>
            <w:r w:rsidRPr="004D0D11">
              <w:rPr>
                <w:rFonts w:ascii="Trebuchet MS" w:eastAsia="Trebuchet MS" w:hAnsi="Trebuchet MS" w:cstheme="minorHAnsi"/>
                <w:color w:val="0070C0"/>
              </w:rPr>
              <w:t>Sunt alocate resurse in vederea continuării proiectului după finalizarea acestuia</w:t>
            </w:r>
          </w:p>
          <w:p w14:paraId="28E8DE35" w14:textId="77777777" w:rsidR="00915430" w:rsidRPr="004D0D11" w:rsidRDefault="00915430" w:rsidP="00915430">
            <w:pPr>
              <w:pStyle w:val="NoSpacing"/>
              <w:spacing w:line="276" w:lineRule="auto"/>
              <w:jc w:val="both"/>
              <w:rPr>
                <w:rFonts w:ascii="Trebuchet MS" w:eastAsia="Trebuchet MS" w:hAnsi="Trebuchet MS" w:cstheme="minorHAnsi"/>
                <w:color w:val="0070C0"/>
              </w:rPr>
            </w:pPr>
          </w:p>
          <w:p w14:paraId="08A15586" w14:textId="10435C2A" w:rsidR="00915430" w:rsidRPr="004D0D11" w:rsidRDefault="00915430" w:rsidP="00915430">
            <w:pPr>
              <w:pStyle w:val="NoSpacing"/>
              <w:jc w:val="both"/>
              <w:rPr>
                <w:rFonts w:ascii="Trebuchet MS" w:eastAsia="Trebuchet MS" w:hAnsi="Trebuchet MS" w:cstheme="minorHAnsi"/>
                <w:color w:val="0070C0"/>
              </w:rPr>
            </w:pPr>
            <w:r w:rsidRPr="004D0D11">
              <w:rPr>
                <w:rFonts w:ascii="Trebuchet MS" w:eastAsia="Trebuchet MS" w:hAnsi="Trebuchet MS" w:cstheme="minorHAnsi"/>
                <w:color w:val="0070C0"/>
              </w:rPr>
              <w:t>- propunerea de proiect conține un plan realist/realizabil pentru sustenabilita</w:t>
            </w:r>
            <w:r w:rsidR="00372224">
              <w:rPr>
                <w:rFonts w:ascii="Trebuchet MS" w:eastAsia="Trebuchet MS" w:hAnsi="Trebuchet MS" w:cstheme="minorHAnsi"/>
                <w:color w:val="0070C0"/>
              </w:rPr>
              <w:t xml:space="preserve">tea rezultatelor proiectului – </w:t>
            </w:r>
            <w:r w:rsidR="00795401">
              <w:rPr>
                <w:rFonts w:ascii="Trebuchet MS" w:eastAsia="Trebuchet MS" w:hAnsi="Trebuchet MS" w:cstheme="minorHAnsi"/>
                <w:color w:val="0070C0"/>
              </w:rPr>
              <w:t>3</w:t>
            </w:r>
            <w:r w:rsidRPr="004D0D11">
              <w:rPr>
                <w:rFonts w:ascii="Trebuchet MS" w:eastAsia="Trebuchet MS" w:hAnsi="Trebuchet MS" w:cstheme="minorHAnsi"/>
                <w:color w:val="0070C0"/>
              </w:rPr>
              <w:t xml:space="preserve"> puncte</w:t>
            </w:r>
          </w:p>
          <w:p w14:paraId="20C4D8F5" w14:textId="03337634" w:rsidR="00915430" w:rsidRPr="004D0D11" w:rsidRDefault="00915430" w:rsidP="0070459F">
            <w:pPr>
              <w:pStyle w:val="NoSpacing"/>
              <w:jc w:val="both"/>
              <w:rPr>
                <w:rFonts w:ascii="Trebuchet MS" w:eastAsia="Trebuchet MS" w:hAnsi="Trebuchet MS" w:cstheme="minorHAnsi"/>
                <w:color w:val="0070C0"/>
              </w:rPr>
            </w:pPr>
            <w:r w:rsidRPr="004D0D11">
              <w:rPr>
                <w:rFonts w:ascii="Trebuchet MS" w:eastAsia="Trebuchet MS" w:hAnsi="Trebuchet MS" w:cstheme="minorHAnsi"/>
                <w:color w:val="0070C0"/>
              </w:rPr>
              <w:t>- propunerea de proiect prevede planuri parțial realizabile pentru durabilitatea ulterioar</w:t>
            </w:r>
            <w:r w:rsidR="00372224">
              <w:rPr>
                <w:rFonts w:ascii="Trebuchet MS" w:eastAsia="Trebuchet MS" w:hAnsi="Trebuchet MS" w:cstheme="minorHAnsi"/>
                <w:color w:val="0070C0"/>
              </w:rPr>
              <w:t xml:space="preserve">ă a rezultatelor proiectului – 1 </w:t>
            </w:r>
            <w:r w:rsidRPr="004D0D11">
              <w:rPr>
                <w:rFonts w:ascii="Trebuchet MS" w:eastAsia="Trebuchet MS" w:hAnsi="Trebuchet MS" w:cstheme="minorHAnsi"/>
                <w:color w:val="0070C0"/>
              </w:rPr>
              <w:t>punct</w:t>
            </w:r>
          </w:p>
        </w:tc>
        <w:tc>
          <w:tcPr>
            <w:tcW w:w="5297" w:type="dxa"/>
            <w:tcBorders>
              <w:bottom w:val="single" w:sz="4" w:space="0" w:color="auto"/>
            </w:tcBorders>
          </w:tcPr>
          <w:p w14:paraId="3AC3E674" w14:textId="77777777" w:rsidR="00915430" w:rsidRPr="004D0D11" w:rsidRDefault="00915430">
            <w:pPr>
              <w:jc w:val="both"/>
              <w:rPr>
                <w:rFonts w:ascii="Trebuchet MS" w:eastAsia="Trebuchet MS" w:hAnsi="Trebuchet MS" w:cstheme="minorHAnsi"/>
                <w:color w:val="0070C0"/>
              </w:rPr>
            </w:pPr>
            <w:r w:rsidRPr="004D0D11">
              <w:rPr>
                <w:rFonts w:ascii="Trebuchet MS" w:eastAsia="Trebuchet MS" w:hAnsi="Trebuchet MS" w:cstheme="minorHAnsi"/>
                <w:color w:val="0070C0"/>
              </w:rPr>
              <w:t>Vor fi analizate în special informaţiile prezentate în cererea de finanţare cap. Solicitant, Capacitate solicitant, Resurse umane implicate, Descriere instrumente financiare folosite</w:t>
            </w:r>
            <w:r w:rsidR="007771CD" w:rsidRPr="004D0D11">
              <w:rPr>
                <w:rFonts w:ascii="Trebuchet MS" w:eastAsia="Trebuchet MS" w:hAnsi="Trebuchet MS" w:cstheme="minorHAnsi"/>
                <w:color w:val="0070C0"/>
              </w:rPr>
              <w:t>.</w:t>
            </w:r>
          </w:p>
        </w:tc>
        <w:tc>
          <w:tcPr>
            <w:tcW w:w="1134" w:type="dxa"/>
            <w:tcBorders>
              <w:bottom w:val="single" w:sz="4" w:space="0" w:color="auto"/>
            </w:tcBorders>
          </w:tcPr>
          <w:p w14:paraId="086CB381" w14:textId="77777777" w:rsidR="00915430" w:rsidRPr="004D0D11" w:rsidRDefault="00372224" w:rsidP="00915430">
            <w:pPr>
              <w:spacing w:before="100" w:beforeAutospacing="1" w:after="100" w:afterAutospacing="1"/>
              <w:contextualSpacing/>
              <w:jc w:val="center"/>
              <w:rPr>
                <w:rFonts w:ascii="Trebuchet MS" w:eastAsia="Trebuchet MS" w:hAnsi="Trebuchet MS" w:cstheme="minorHAnsi"/>
                <w:color w:val="0070C0"/>
              </w:rPr>
            </w:pPr>
            <w:r>
              <w:rPr>
                <w:rFonts w:ascii="Trebuchet MS" w:eastAsia="Trebuchet MS" w:hAnsi="Trebuchet MS" w:cstheme="minorHAnsi"/>
                <w:color w:val="0070C0"/>
              </w:rPr>
              <w:t>3</w:t>
            </w:r>
          </w:p>
        </w:tc>
      </w:tr>
      <w:tr w:rsidR="00915430" w:rsidRPr="008422E0" w14:paraId="19A4836C" w14:textId="77777777" w:rsidTr="008E6507">
        <w:trPr>
          <w:trHeight w:val="557"/>
        </w:trPr>
        <w:tc>
          <w:tcPr>
            <w:tcW w:w="2150" w:type="dxa"/>
            <w:tcBorders>
              <w:bottom w:val="single" w:sz="4" w:space="0" w:color="auto"/>
            </w:tcBorders>
          </w:tcPr>
          <w:p w14:paraId="231E5AC0" w14:textId="77777777" w:rsidR="00915430" w:rsidRPr="004D0D11" w:rsidRDefault="00915430" w:rsidP="00915430">
            <w:pPr>
              <w:spacing w:before="100" w:beforeAutospacing="1" w:after="100" w:afterAutospacing="1"/>
              <w:contextualSpacing/>
              <w:rPr>
                <w:rFonts w:eastAsia="Trebuchet MS" w:cstheme="minorHAnsi"/>
                <w:color w:val="0070C0"/>
              </w:rPr>
            </w:pPr>
          </w:p>
        </w:tc>
        <w:tc>
          <w:tcPr>
            <w:tcW w:w="4881" w:type="dxa"/>
            <w:tcBorders>
              <w:bottom w:val="single" w:sz="4" w:space="0" w:color="auto"/>
            </w:tcBorders>
          </w:tcPr>
          <w:p w14:paraId="5E8C48AC" w14:textId="67E8DAB7" w:rsidR="00915430" w:rsidRPr="004D0D11" w:rsidRDefault="00915430" w:rsidP="00915430">
            <w:pPr>
              <w:pStyle w:val="NoSpacing"/>
              <w:spacing w:line="276" w:lineRule="auto"/>
              <w:jc w:val="both"/>
              <w:rPr>
                <w:rFonts w:ascii="Trebuchet MS" w:eastAsia="Trebuchet MS" w:hAnsi="Trebuchet MS" w:cstheme="minorHAnsi"/>
                <w:color w:val="0070C0"/>
              </w:rPr>
            </w:pPr>
            <w:r w:rsidRPr="004D0D11">
              <w:rPr>
                <w:rFonts w:ascii="Trebuchet MS" w:eastAsia="Trebuchet MS" w:hAnsi="Trebuchet MS" w:cstheme="minorHAnsi"/>
                <w:color w:val="0070C0"/>
              </w:rPr>
              <w:t>Asigurarea costurilor de funcționare și acces în comun la infrastructură și dacă proiectul și/sau rezultatele obținute în urma implementării acestuia pot fi dezvoltate sau multiplicate la diferite niveluri (local, regional, sectorial, național)</w:t>
            </w:r>
            <w:r w:rsidR="00E05387">
              <w:rPr>
                <w:rFonts w:ascii="Trebuchet MS" w:eastAsia="Trebuchet MS" w:hAnsi="Trebuchet MS" w:cstheme="minorHAnsi"/>
                <w:color w:val="0070C0"/>
              </w:rPr>
              <w:t xml:space="preserve"> – 2 puncte</w:t>
            </w:r>
          </w:p>
        </w:tc>
        <w:tc>
          <w:tcPr>
            <w:tcW w:w="5297" w:type="dxa"/>
            <w:tcBorders>
              <w:bottom w:val="single" w:sz="4" w:space="0" w:color="auto"/>
            </w:tcBorders>
          </w:tcPr>
          <w:p w14:paraId="46CCCEEB" w14:textId="77777777" w:rsidR="00915430" w:rsidRPr="004D0D11" w:rsidRDefault="00915430" w:rsidP="00915430">
            <w:pPr>
              <w:jc w:val="both"/>
              <w:rPr>
                <w:rFonts w:ascii="Trebuchet MS" w:eastAsia="Trebuchet MS" w:hAnsi="Trebuchet MS" w:cstheme="minorHAnsi"/>
                <w:color w:val="0070C0"/>
              </w:rPr>
            </w:pPr>
            <w:r w:rsidRPr="004D0D11">
              <w:rPr>
                <w:rFonts w:ascii="Trebuchet MS" w:eastAsia="Trebuchet MS" w:hAnsi="Trebuchet MS" w:cstheme="minorHAnsi"/>
                <w:color w:val="0070C0"/>
              </w:rPr>
              <w:t>Vor fi analizate în special informaţiile prezentate în cererea de finanţare cap. Solicitant-documente atasate, Scopul proiectului si realizările preconizate, Obiective proiect, Descrierea investitiei, Justificare/context/ relevanta/ oportunitate si contribuția la obiectivul specific,Rezultate așteptate / realizări așteptate, Plan de afaceri</w:t>
            </w:r>
          </w:p>
        </w:tc>
        <w:tc>
          <w:tcPr>
            <w:tcW w:w="1134" w:type="dxa"/>
            <w:tcBorders>
              <w:bottom w:val="single" w:sz="4" w:space="0" w:color="auto"/>
            </w:tcBorders>
          </w:tcPr>
          <w:p w14:paraId="3A2ADE72" w14:textId="77777777" w:rsidR="00915430" w:rsidRPr="004D0D11" w:rsidRDefault="00372224" w:rsidP="00915430">
            <w:pPr>
              <w:spacing w:before="100" w:beforeAutospacing="1" w:after="100" w:afterAutospacing="1"/>
              <w:contextualSpacing/>
              <w:jc w:val="center"/>
              <w:rPr>
                <w:rFonts w:ascii="Trebuchet MS" w:eastAsia="Trebuchet MS" w:hAnsi="Trebuchet MS" w:cstheme="minorHAnsi"/>
                <w:color w:val="0070C0"/>
              </w:rPr>
            </w:pPr>
            <w:r>
              <w:rPr>
                <w:rFonts w:ascii="Trebuchet MS" w:eastAsia="Trebuchet MS" w:hAnsi="Trebuchet MS" w:cstheme="minorHAnsi"/>
                <w:color w:val="0070C0"/>
              </w:rPr>
              <w:t>2</w:t>
            </w:r>
          </w:p>
        </w:tc>
      </w:tr>
      <w:tr w:rsidR="00F52D83" w:rsidRPr="008422E0" w14:paraId="154747EF" w14:textId="77777777" w:rsidTr="004244A9">
        <w:trPr>
          <w:cantSplit/>
          <w:tblHeader/>
        </w:trPr>
        <w:tc>
          <w:tcPr>
            <w:tcW w:w="13462" w:type="dxa"/>
            <w:gridSpan w:val="4"/>
            <w:tcBorders>
              <w:top w:val="single" w:sz="4" w:space="0" w:color="auto"/>
              <w:left w:val="nil"/>
              <w:bottom w:val="nil"/>
              <w:right w:val="nil"/>
            </w:tcBorders>
            <w:shd w:val="clear" w:color="auto" w:fill="auto"/>
          </w:tcPr>
          <w:p w14:paraId="57528F10" w14:textId="77777777" w:rsidR="00F52D83" w:rsidRPr="004D0D11" w:rsidRDefault="00F52D83" w:rsidP="00F52D83">
            <w:pPr>
              <w:spacing w:before="100" w:beforeAutospacing="1" w:after="100" w:afterAutospacing="1"/>
              <w:contextualSpacing/>
              <w:jc w:val="center"/>
              <w:rPr>
                <w:rFonts w:ascii="Trebuchet MS" w:eastAsia="Trebuchet MS" w:hAnsi="Trebuchet MS" w:cstheme="minorHAnsi"/>
                <w:color w:val="0070C0"/>
              </w:rPr>
            </w:pPr>
          </w:p>
        </w:tc>
      </w:tr>
      <w:tr w:rsidR="00F52D83" w:rsidRPr="008422E0" w14:paraId="1C71AA73" w14:textId="77777777" w:rsidTr="004244A9">
        <w:trPr>
          <w:cantSplit/>
          <w:tblHeader/>
        </w:trPr>
        <w:tc>
          <w:tcPr>
            <w:tcW w:w="13462" w:type="dxa"/>
            <w:gridSpan w:val="4"/>
            <w:tcBorders>
              <w:top w:val="nil"/>
              <w:left w:val="nil"/>
              <w:bottom w:val="nil"/>
              <w:right w:val="nil"/>
            </w:tcBorders>
            <w:shd w:val="clear" w:color="auto" w:fill="auto"/>
          </w:tcPr>
          <w:p w14:paraId="6A9F5D9C" w14:textId="77777777" w:rsidR="00F52D83" w:rsidRPr="004D0D11" w:rsidRDefault="00F52D83" w:rsidP="00F52D83">
            <w:pPr>
              <w:spacing w:before="100" w:beforeAutospacing="1" w:after="100" w:afterAutospacing="1"/>
              <w:contextualSpacing/>
              <w:rPr>
                <w:rFonts w:ascii="Trebuchet MS" w:eastAsia="Trebuchet MS" w:hAnsi="Trebuchet MS" w:cstheme="minorHAnsi"/>
                <w:color w:val="0070C0"/>
              </w:rPr>
            </w:pPr>
            <w:r w:rsidRPr="004D0D11">
              <w:rPr>
                <w:rFonts w:ascii="Trebuchet MS" w:eastAsia="Trebuchet MS" w:hAnsi="Trebuchet MS" w:cstheme="minorHAnsi"/>
                <w:color w:val="0070C0"/>
              </w:rPr>
              <w:t>Punctaj total obtinut:</w:t>
            </w:r>
          </w:p>
          <w:p w14:paraId="7ED715F1" w14:textId="77777777" w:rsidR="00F52D83" w:rsidRPr="004D0D11" w:rsidRDefault="00F52D83" w:rsidP="00F52D83">
            <w:pPr>
              <w:spacing w:before="100" w:beforeAutospacing="1" w:after="100" w:afterAutospacing="1"/>
              <w:contextualSpacing/>
              <w:rPr>
                <w:rFonts w:ascii="Trebuchet MS" w:eastAsia="Trebuchet MS" w:hAnsi="Trebuchet MS" w:cstheme="minorHAnsi"/>
                <w:color w:val="0070C0"/>
              </w:rPr>
            </w:pPr>
            <w:r w:rsidRPr="004D0D11">
              <w:rPr>
                <w:rFonts w:ascii="Trebuchet MS" w:eastAsia="Trebuchet MS" w:hAnsi="Trebuchet MS" w:cstheme="minorHAnsi"/>
                <w:color w:val="0070C0"/>
              </w:rPr>
              <w:t>Propunere de finantare DA/NU</w:t>
            </w:r>
          </w:p>
        </w:tc>
      </w:tr>
      <w:tr w:rsidR="00F52D83" w:rsidRPr="008422E0" w14:paraId="7F6CB709" w14:textId="77777777" w:rsidTr="004244A9">
        <w:trPr>
          <w:cantSplit/>
          <w:tblHeader/>
        </w:trPr>
        <w:tc>
          <w:tcPr>
            <w:tcW w:w="13462" w:type="dxa"/>
            <w:gridSpan w:val="4"/>
            <w:tcBorders>
              <w:top w:val="nil"/>
              <w:left w:val="nil"/>
              <w:bottom w:val="single" w:sz="4" w:space="0" w:color="auto"/>
              <w:right w:val="nil"/>
            </w:tcBorders>
            <w:shd w:val="clear" w:color="auto" w:fill="auto"/>
          </w:tcPr>
          <w:p w14:paraId="4FA4C6D5" w14:textId="77777777" w:rsidR="00F52D83" w:rsidRPr="004D0D11" w:rsidRDefault="00F52D83" w:rsidP="00F52D83">
            <w:pPr>
              <w:spacing w:before="100" w:beforeAutospacing="1" w:after="100" w:afterAutospacing="1"/>
              <w:contextualSpacing/>
              <w:jc w:val="center"/>
              <w:rPr>
                <w:rFonts w:ascii="Trebuchet MS" w:eastAsia="Trebuchet MS" w:hAnsi="Trebuchet MS" w:cstheme="minorHAnsi"/>
                <w:color w:val="0070C0"/>
              </w:rPr>
            </w:pPr>
          </w:p>
        </w:tc>
      </w:tr>
    </w:tbl>
    <w:p w14:paraId="08B6D66C" w14:textId="4B5E9756" w:rsidR="002416A8" w:rsidRPr="008422E0" w:rsidRDefault="002416A8" w:rsidP="001D2D3F">
      <w:pPr>
        <w:rPr>
          <w:rFonts w:ascii="Trebuchet MS" w:hAnsi="Trebuchet MS"/>
          <w:color w:val="FF0000"/>
        </w:rPr>
      </w:pPr>
    </w:p>
    <w:sectPr w:rsidR="002416A8" w:rsidRPr="008422E0" w:rsidSect="00432496">
      <w:headerReference w:type="first" r:id="rId7"/>
      <w:footerReference w:type="first" r:id="rId8"/>
      <w:pgSz w:w="16838" w:h="11906" w:orient="landscape"/>
      <w:pgMar w:top="1560"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60955" w14:textId="77777777" w:rsidR="006413FA" w:rsidRDefault="006413FA" w:rsidP="00B90066">
      <w:r>
        <w:separator/>
      </w:r>
    </w:p>
  </w:endnote>
  <w:endnote w:type="continuationSeparator" w:id="0">
    <w:p w14:paraId="75B5D02B" w14:textId="77777777" w:rsidR="006413FA" w:rsidRDefault="006413FA" w:rsidP="00B90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3582254"/>
      <w:docPartObj>
        <w:docPartGallery w:val="Page Numbers (Bottom of Page)"/>
        <w:docPartUnique/>
      </w:docPartObj>
    </w:sdtPr>
    <w:sdtEndPr>
      <w:rPr>
        <w:noProof/>
      </w:rPr>
    </w:sdtEndPr>
    <w:sdtContent>
      <w:p w14:paraId="3A1C82B5" w14:textId="22FFBBFF" w:rsidR="00241624" w:rsidRDefault="00241624">
        <w:pPr>
          <w:pStyle w:val="Footer"/>
        </w:pPr>
        <w:r>
          <w:fldChar w:fldCharType="begin"/>
        </w:r>
        <w:r>
          <w:instrText xml:space="preserve"> PAGE   \* MERGEFORMAT </w:instrText>
        </w:r>
        <w:r>
          <w:fldChar w:fldCharType="separate"/>
        </w:r>
        <w:r w:rsidR="005477E4">
          <w:rPr>
            <w:noProof/>
          </w:rPr>
          <w:t>1</w:t>
        </w:r>
        <w:r>
          <w:rPr>
            <w:noProof/>
          </w:rPr>
          <w:fldChar w:fldCharType="end"/>
        </w:r>
      </w:p>
    </w:sdtContent>
  </w:sdt>
  <w:p w14:paraId="77DF8207" w14:textId="77777777" w:rsidR="00241624" w:rsidRDefault="00241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93D6A" w14:textId="77777777" w:rsidR="006413FA" w:rsidRDefault="006413FA" w:rsidP="00B90066">
      <w:r>
        <w:separator/>
      </w:r>
    </w:p>
  </w:footnote>
  <w:footnote w:type="continuationSeparator" w:id="0">
    <w:p w14:paraId="6B724A68" w14:textId="77777777" w:rsidR="006413FA" w:rsidRDefault="006413FA" w:rsidP="00B90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BD5EA" w14:textId="77777777" w:rsidR="00172E0F" w:rsidRPr="00172E0F" w:rsidRDefault="00172E0F" w:rsidP="00172E0F">
    <w:pPr>
      <w:tabs>
        <w:tab w:val="left" w:pos="0"/>
        <w:tab w:val="right" w:pos="9781"/>
      </w:tabs>
      <w:jc w:val="center"/>
      <w:rPr>
        <w:b/>
        <w:i/>
        <w:color w:val="1F497D"/>
        <w:sz w:val="20"/>
        <w:szCs w:val="20"/>
      </w:rPr>
    </w:pPr>
    <w:r w:rsidRPr="00172E0F">
      <w:rPr>
        <w:b/>
        <w:i/>
        <w:color w:val="1F497D"/>
        <w:sz w:val="20"/>
        <w:szCs w:val="20"/>
      </w:rPr>
      <w:t>POCIDIF 2021-2027</w:t>
    </w:r>
  </w:p>
  <w:p w14:paraId="4E6A3272" w14:textId="77777777" w:rsidR="00172E0F" w:rsidRPr="00172E0F" w:rsidRDefault="00172E0F" w:rsidP="00172E0F">
    <w:pPr>
      <w:tabs>
        <w:tab w:val="left" w:pos="0"/>
        <w:tab w:val="right" w:pos="9781"/>
      </w:tabs>
      <w:jc w:val="center"/>
      <w:rPr>
        <w:b/>
        <w:i/>
        <w:color w:val="1F497D"/>
        <w:sz w:val="20"/>
        <w:szCs w:val="20"/>
      </w:rPr>
    </w:pPr>
  </w:p>
  <w:p w14:paraId="5B1E2158" w14:textId="1A711B40" w:rsidR="00172E0F" w:rsidRPr="00172E0F" w:rsidRDefault="00172E0F" w:rsidP="00172E0F">
    <w:pPr>
      <w:pStyle w:val="Header"/>
      <w:tabs>
        <w:tab w:val="left" w:pos="6473"/>
      </w:tabs>
      <w:jc w:val="center"/>
      <w:rPr>
        <w:rFonts w:eastAsia="Calibri"/>
        <w:b/>
        <w:i/>
        <w:color w:val="1F497D"/>
        <w:sz w:val="20"/>
        <w:szCs w:val="20"/>
        <w:lang w:eastAsia="de-DE"/>
      </w:rPr>
    </w:pPr>
    <w:r w:rsidRPr="00172E0F">
      <w:rPr>
        <w:rFonts w:eastAsia="Calibri"/>
        <w:b/>
        <w:i/>
        <w:color w:val="1F497D"/>
        <w:sz w:val="20"/>
        <w:szCs w:val="20"/>
        <w:lang w:eastAsia="de-DE"/>
      </w:rPr>
      <w:t xml:space="preserve">Anexa </w:t>
    </w:r>
    <w:r w:rsidRPr="00172E0F">
      <w:rPr>
        <w:rFonts w:eastAsia="Calibri"/>
        <w:b/>
        <w:i/>
        <w:color w:val="1F497D"/>
        <w:sz w:val="20"/>
        <w:szCs w:val="20"/>
      </w:rPr>
      <w:t>1</w:t>
    </w:r>
    <w:r w:rsidR="007B299D">
      <w:rPr>
        <w:rFonts w:eastAsia="Calibri"/>
        <w:b/>
        <w:i/>
        <w:color w:val="1F497D"/>
        <w:sz w:val="20"/>
        <w:szCs w:val="20"/>
      </w:rPr>
      <w:t>3</w:t>
    </w:r>
    <w:r w:rsidRPr="00172E0F">
      <w:rPr>
        <w:rFonts w:eastAsia="Calibri"/>
        <w:b/>
        <w:i/>
        <w:color w:val="1F497D"/>
        <w:sz w:val="20"/>
        <w:szCs w:val="20"/>
        <w:lang w:eastAsia="de-DE"/>
      </w:rPr>
      <w:t xml:space="preserve">  la </w:t>
    </w:r>
    <w:r w:rsidRPr="00172E0F">
      <w:rPr>
        <w:b/>
        <w:i/>
        <w:color w:val="1F497D"/>
        <w:sz w:val="20"/>
        <w:szCs w:val="20"/>
        <w:lang w:eastAsia="de-DE"/>
      </w:rPr>
      <w:t>Ghidul solicitantului aferent apelului de proiecte PCIDIF/159/PCIDIF_P1/OP1/RSO1.1/PCIDIF_A1.1, Măsura 1.1.2</w:t>
    </w:r>
  </w:p>
  <w:p w14:paraId="2DF21652" w14:textId="77777777" w:rsidR="007F0FA0" w:rsidRPr="00172E0F" w:rsidRDefault="007F0FA0" w:rsidP="008F1520">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A7CA9"/>
    <w:multiLevelType w:val="hybridMultilevel"/>
    <w:tmpl w:val="87381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124EE"/>
    <w:multiLevelType w:val="hybridMultilevel"/>
    <w:tmpl w:val="7AF225A6"/>
    <w:lvl w:ilvl="0" w:tplc="A2DC605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63E0E"/>
    <w:multiLevelType w:val="hybridMultilevel"/>
    <w:tmpl w:val="DDFA3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9A75C3"/>
    <w:multiLevelType w:val="hybridMultilevel"/>
    <w:tmpl w:val="37D08D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3111FB"/>
    <w:multiLevelType w:val="hybridMultilevel"/>
    <w:tmpl w:val="FE64C8E0"/>
    <w:lvl w:ilvl="0" w:tplc="E9505886">
      <w:start w:val="1"/>
      <w:numFmt w:val="bullet"/>
      <w:lvlText w:val="-"/>
      <w:lvlJc w:val="left"/>
      <w:pPr>
        <w:tabs>
          <w:tab w:val="num" w:pos="720"/>
        </w:tabs>
        <w:ind w:left="720" w:hanging="360"/>
      </w:pPr>
      <w:rPr>
        <w:rFonts w:ascii="Times New Roman" w:hAnsi="Times New Roman" w:hint="default"/>
      </w:rPr>
    </w:lvl>
    <w:lvl w:ilvl="1" w:tplc="A8AEB858" w:tentative="1">
      <w:start w:val="1"/>
      <w:numFmt w:val="bullet"/>
      <w:lvlText w:val="-"/>
      <w:lvlJc w:val="left"/>
      <w:pPr>
        <w:tabs>
          <w:tab w:val="num" w:pos="1440"/>
        </w:tabs>
        <w:ind w:left="1440" w:hanging="360"/>
      </w:pPr>
      <w:rPr>
        <w:rFonts w:ascii="Times New Roman" w:hAnsi="Times New Roman" w:hint="default"/>
      </w:rPr>
    </w:lvl>
    <w:lvl w:ilvl="2" w:tplc="956247B6" w:tentative="1">
      <w:start w:val="1"/>
      <w:numFmt w:val="bullet"/>
      <w:lvlText w:val="-"/>
      <w:lvlJc w:val="left"/>
      <w:pPr>
        <w:tabs>
          <w:tab w:val="num" w:pos="2160"/>
        </w:tabs>
        <w:ind w:left="2160" w:hanging="360"/>
      </w:pPr>
      <w:rPr>
        <w:rFonts w:ascii="Times New Roman" w:hAnsi="Times New Roman" w:hint="default"/>
      </w:rPr>
    </w:lvl>
    <w:lvl w:ilvl="3" w:tplc="A17EDDC0" w:tentative="1">
      <w:start w:val="1"/>
      <w:numFmt w:val="bullet"/>
      <w:lvlText w:val="-"/>
      <w:lvlJc w:val="left"/>
      <w:pPr>
        <w:tabs>
          <w:tab w:val="num" w:pos="2880"/>
        </w:tabs>
        <w:ind w:left="2880" w:hanging="360"/>
      </w:pPr>
      <w:rPr>
        <w:rFonts w:ascii="Times New Roman" w:hAnsi="Times New Roman" w:hint="default"/>
      </w:rPr>
    </w:lvl>
    <w:lvl w:ilvl="4" w:tplc="BF6873AA" w:tentative="1">
      <w:start w:val="1"/>
      <w:numFmt w:val="bullet"/>
      <w:lvlText w:val="-"/>
      <w:lvlJc w:val="left"/>
      <w:pPr>
        <w:tabs>
          <w:tab w:val="num" w:pos="3600"/>
        </w:tabs>
        <w:ind w:left="3600" w:hanging="360"/>
      </w:pPr>
      <w:rPr>
        <w:rFonts w:ascii="Times New Roman" w:hAnsi="Times New Roman" w:hint="default"/>
      </w:rPr>
    </w:lvl>
    <w:lvl w:ilvl="5" w:tplc="A6FA7704" w:tentative="1">
      <w:start w:val="1"/>
      <w:numFmt w:val="bullet"/>
      <w:lvlText w:val="-"/>
      <w:lvlJc w:val="left"/>
      <w:pPr>
        <w:tabs>
          <w:tab w:val="num" w:pos="4320"/>
        </w:tabs>
        <w:ind w:left="4320" w:hanging="360"/>
      </w:pPr>
      <w:rPr>
        <w:rFonts w:ascii="Times New Roman" w:hAnsi="Times New Roman" w:hint="default"/>
      </w:rPr>
    </w:lvl>
    <w:lvl w:ilvl="6" w:tplc="473E9B40" w:tentative="1">
      <w:start w:val="1"/>
      <w:numFmt w:val="bullet"/>
      <w:lvlText w:val="-"/>
      <w:lvlJc w:val="left"/>
      <w:pPr>
        <w:tabs>
          <w:tab w:val="num" w:pos="5040"/>
        </w:tabs>
        <w:ind w:left="5040" w:hanging="360"/>
      </w:pPr>
      <w:rPr>
        <w:rFonts w:ascii="Times New Roman" w:hAnsi="Times New Roman" w:hint="default"/>
      </w:rPr>
    </w:lvl>
    <w:lvl w:ilvl="7" w:tplc="88E66842" w:tentative="1">
      <w:start w:val="1"/>
      <w:numFmt w:val="bullet"/>
      <w:lvlText w:val="-"/>
      <w:lvlJc w:val="left"/>
      <w:pPr>
        <w:tabs>
          <w:tab w:val="num" w:pos="5760"/>
        </w:tabs>
        <w:ind w:left="5760" w:hanging="360"/>
      </w:pPr>
      <w:rPr>
        <w:rFonts w:ascii="Times New Roman" w:hAnsi="Times New Roman" w:hint="default"/>
      </w:rPr>
    </w:lvl>
    <w:lvl w:ilvl="8" w:tplc="1400A3A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FC30861"/>
    <w:multiLevelType w:val="hybridMultilevel"/>
    <w:tmpl w:val="70D2B1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EC5DDA"/>
    <w:multiLevelType w:val="hybridMultilevel"/>
    <w:tmpl w:val="853006D4"/>
    <w:lvl w:ilvl="0" w:tplc="02C4918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10EA3"/>
    <w:multiLevelType w:val="multilevel"/>
    <w:tmpl w:val="8AE4E3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6E2FC0"/>
    <w:multiLevelType w:val="hybridMultilevel"/>
    <w:tmpl w:val="C6400AEA"/>
    <w:lvl w:ilvl="0" w:tplc="56FA1206">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CB0715"/>
    <w:multiLevelType w:val="hybridMultilevel"/>
    <w:tmpl w:val="DDFA3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2166E8"/>
    <w:multiLevelType w:val="hybridMultilevel"/>
    <w:tmpl w:val="87381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221CB8"/>
    <w:multiLevelType w:val="hybridMultilevel"/>
    <w:tmpl w:val="87381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EB6E8D"/>
    <w:multiLevelType w:val="hybridMultilevel"/>
    <w:tmpl w:val="979007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39315D"/>
    <w:multiLevelType w:val="hybridMultilevel"/>
    <w:tmpl w:val="1ECAA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335988"/>
    <w:multiLevelType w:val="hybridMultilevel"/>
    <w:tmpl w:val="1ECAA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BF59C8"/>
    <w:multiLevelType w:val="multilevel"/>
    <w:tmpl w:val="8E9456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42973761">
    <w:abstractNumId w:val="15"/>
  </w:num>
  <w:num w:numId="2" w16cid:durableId="369764909">
    <w:abstractNumId w:val="7"/>
  </w:num>
  <w:num w:numId="3" w16cid:durableId="2094622798">
    <w:abstractNumId w:val="1"/>
  </w:num>
  <w:num w:numId="4" w16cid:durableId="143014831">
    <w:abstractNumId w:val="11"/>
  </w:num>
  <w:num w:numId="5" w16cid:durableId="727387347">
    <w:abstractNumId w:val="10"/>
  </w:num>
  <w:num w:numId="6" w16cid:durableId="1115368783">
    <w:abstractNumId w:val="8"/>
  </w:num>
  <w:num w:numId="7" w16cid:durableId="2117479511">
    <w:abstractNumId w:val="4"/>
  </w:num>
  <w:num w:numId="8" w16cid:durableId="1631280159">
    <w:abstractNumId w:val="2"/>
  </w:num>
  <w:num w:numId="9" w16cid:durableId="977566393">
    <w:abstractNumId w:val="14"/>
  </w:num>
  <w:num w:numId="10" w16cid:durableId="2134053527">
    <w:abstractNumId w:val="9"/>
  </w:num>
  <w:num w:numId="11" w16cid:durableId="2049331402">
    <w:abstractNumId w:val="13"/>
  </w:num>
  <w:num w:numId="12" w16cid:durableId="2044594378">
    <w:abstractNumId w:val="0"/>
  </w:num>
  <w:num w:numId="13" w16cid:durableId="1108086147">
    <w:abstractNumId w:val="5"/>
  </w:num>
  <w:num w:numId="14" w16cid:durableId="500118338">
    <w:abstractNumId w:val="12"/>
  </w:num>
  <w:num w:numId="15" w16cid:durableId="891580992">
    <w:abstractNumId w:val="6"/>
  </w:num>
  <w:num w:numId="16" w16cid:durableId="698359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296"/>
    <w:rsid w:val="0000005E"/>
    <w:rsid w:val="00000584"/>
    <w:rsid w:val="000005BA"/>
    <w:rsid w:val="000007C8"/>
    <w:rsid w:val="00001044"/>
    <w:rsid w:val="00001175"/>
    <w:rsid w:val="00001C7E"/>
    <w:rsid w:val="00001DDB"/>
    <w:rsid w:val="00002FF5"/>
    <w:rsid w:val="0000380C"/>
    <w:rsid w:val="000040DC"/>
    <w:rsid w:val="0000492A"/>
    <w:rsid w:val="00005010"/>
    <w:rsid w:val="000052AB"/>
    <w:rsid w:val="00005400"/>
    <w:rsid w:val="000057D4"/>
    <w:rsid w:val="00005AF4"/>
    <w:rsid w:val="000065A8"/>
    <w:rsid w:val="0000682F"/>
    <w:rsid w:val="00006B1E"/>
    <w:rsid w:val="00006FAC"/>
    <w:rsid w:val="00007CA7"/>
    <w:rsid w:val="00007E67"/>
    <w:rsid w:val="00010A77"/>
    <w:rsid w:val="00010CB9"/>
    <w:rsid w:val="00010E60"/>
    <w:rsid w:val="00011DD0"/>
    <w:rsid w:val="000121A0"/>
    <w:rsid w:val="0001222D"/>
    <w:rsid w:val="00012284"/>
    <w:rsid w:val="0001245E"/>
    <w:rsid w:val="00013407"/>
    <w:rsid w:val="00013DE9"/>
    <w:rsid w:val="000145D1"/>
    <w:rsid w:val="000145E4"/>
    <w:rsid w:val="00014A34"/>
    <w:rsid w:val="00014C02"/>
    <w:rsid w:val="00014DD5"/>
    <w:rsid w:val="000154F1"/>
    <w:rsid w:val="000156E9"/>
    <w:rsid w:val="00015893"/>
    <w:rsid w:val="00015B2C"/>
    <w:rsid w:val="00015BB5"/>
    <w:rsid w:val="00015C61"/>
    <w:rsid w:val="00016A69"/>
    <w:rsid w:val="0001716C"/>
    <w:rsid w:val="00017821"/>
    <w:rsid w:val="00017BFD"/>
    <w:rsid w:val="0002068A"/>
    <w:rsid w:val="000206A3"/>
    <w:rsid w:val="000215B7"/>
    <w:rsid w:val="000219B4"/>
    <w:rsid w:val="00021BA8"/>
    <w:rsid w:val="00021E86"/>
    <w:rsid w:val="00022391"/>
    <w:rsid w:val="00024571"/>
    <w:rsid w:val="00024DD0"/>
    <w:rsid w:val="00025123"/>
    <w:rsid w:val="0002567E"/>
    <w:rsid w:val="000261B0"/>
    <w:rsid w:val="00026B34"/>
    <w:rsid w:val="000274A7"/>
    <w:rsid w:val="00027880"/>
    <w:rsid w:val="000301F0"/>
    <w:rsid w:val="00031F1A"/>
    <w:rsid w:val="0003238F"/>
    <w:rsid w:val="00032648"/>
    <w:rsid w:val="00032696"/>
    <w:rsid w:val="00032EC8"/>
    <w:rsid w:val="0003351E"/>
    <w:rsid w:val="00033CDD"/>
    <w:rsid w:val="00034E38"/>
    <w:rsid w:val="000352D3"/>
    <w:rsid w:val="00035390"/>
    <w:rsid w:val="00035672"/>
    <w:rsid w:val="00035C43"/>
    <w:rsid w:val="00035F14"/>
    <w:rsid w:val="0003687C"/>
    <w:rsid w:val="0003726E"/>
    <w:rsid w:val="000376B3"/>
    <w:rsid w:val="00037CBC"/>
    <w:rsid w:val="000405F7"/>
    <w:rsid w:val="00040A26"/>
    <w:rsid w:val="00040D61"/>
    <w:rsid w:val="00041569"/>
    <w:rsid w:val="0004274C"/>
    <w:rsid w:val="00042A75"/>
    <w:rsid w:val="00042EDC"/>
    <w:rsid w:val="0004390E"/>
    <w:rsid w:val="00043FA0"/>
    <w:rsid w:val="0004438E"/>
    <w:rsid w:val="000443B7"/>
    <w:rsid w:val="00044CCA"/>
    <w:rsid w:val="00045219"/>
    <w:rsid w:val="00045F68"/>
    <w:rsid w:val="00046013"/>
    <w:rsid w:val="00046277"/>
    <w:rsid w:val="000463FF"/>
    <w:rsid w:val="0004696E"/>
    <w:rsid w:val="00046F1C"/>
    <w:rsid w:val="00047015"/>
    <w:rsid w:val="000474F0"/>
    <w:rsid w:val="00047BF9"/>
    <w:rsid w:val="00050513"/>
    <w:rsid w:val="000518D0"/>
    <w:rsid w:val="000524DB"/>
    <w:rsid w:val="000534A1"/>
    <w:rsid w:val="0005385B"/>
    <w:rsid w:val="00054406"/>
    <w:rsid w:val="00054FA2"/>
    <w:rsid w:val="00055C2A"/>
    <w:rsid w:val="000566CD"/>
    <w:rsid w:val="00056F62"/>
    <w:rsid w:val="00057746"/>
    <w:rsid w:val="000578A3"/>
    <w:rsid w:val="00060E1F"/>
    <w:rsid w:val="00060FF6"/>
    <w:rsid w:val="00061785"/>
    <w:rsid w:val="0006207B"/>
    <w:rsid w:val="000628E3"/>
    <w:rsid w:val="00062E40"/>
    <w:rsid w:val="00063B05"/>
    <w:rsid w:val="00063D28"/>
    <w:rsid w:val="00064727"/>
    <w:rsid w:val="000647B2"/>
    <w:rsid w:val="000663F2"/>
    <w:rsid w:val="000665AB"/>
    <w:rsid w:val="0006681F"/>
    <w:rsid w:val="0006690D"/>
    <w:rsid w:val="00066EE1"/>
    <w:rsid w:val="00070A0B"/>
    <w:rsid w:val="00070EF2"/>
    <w:rsid w:val="00071442"/>
    <w:rsid w:val="000716C3"/>
    <w:rsid w:val="00071EC9"/>
    <w:rsid w:val="00071F58"/>
    <w:rsid w:val="00071F9D"/>
    <w:rsid w:val="000724DF"/>
    <w:rsid w:val="00072916"/>
    <w:rsid w:val="0007350F"/>
    <w:rsid w:val="000738F3"/>
    <w:rsid w:val="00074170"/>
    <w:rsid w:val="000743FA"/>
    <w:rsid w:val="000746CB"/>
    <w:rsid w:val="000753BB"/>
    <w:rsid w:val="000757A7"/>
    <w:rsid w:val="00075EF5"/>
    <w:rsid w:val="0007671D"/>
    <w:rsid w:val="00076C3D"/>
    <w:rsid w:val="000774A7"/>
    <w:rsid w:val="00077FAD"/>
    <w:rsid w:val="00080393"/>
    <w:rsid w:val="0008068C"/>
    <w:rsid w:val="00081747"/>
    <w:rsid w:val="000819BA"/>
    <w:rsid w:val="00081AF1"/>
    <w:rsid w:val="00081E2E"/>
    <w:rsid w:val="00082B79"/>
    <w:rsid w:val="0008358D"/>
    <w:rsid w:val="00084A32"/>
    <w:rsid w:val="00084C10"/>
    <w:rsid w:val="000850D8"/>
    <w:rsid w:val="00085A6E"/>
    <w:rsid w:val="00085BAC"/>
    <w:rsid w:val="00087267"/>
    <w:rsid w:val="00087511"/>
    <w:rsid w:val="0008770E"/>
    <w:rsid w:val="000879A1"/>
    <w:rsid w:val="00087D4B"/>
    <w:rsid w:val="0009002E"/>
    <w:rsid w:val="000916A7"/>
    <w:rsid w:val="00091982"/>
    <w:rsid w:val="00091C6C"/>
    <w:rsid w:val="000927DE"/>
    <w:rsid w:val="000930BB"/>
    <w:rsid w:val="000936CD"/>
    <w:rsid w:val="0009383B"/>
    <w:rsid w:val="0009469D"/>
    <w:rsid w:val="000954D2"/>
    <w:rsid w:val="00095B9A"/>
    <w:rsid w:val="00096229"/>
    <w:rsid w:val="000965AD"/>
    <w:rsid w:val="00096748"/>
    <w:rsid w:val="00096F80"/>
    <w:rsid w:val="000972F2"/>
    <w:rsid w:val="0009798B"/>
    <w:rsid w:val="000A0822"/>
    <w:rsid w:val="000A0E25"/>
    <w:rsid w:val="000A12F6"/>
    <w:rsid w:val="000A13CF"/>
    <w:rsid w:val="000A1514"/>
    <w:rsid w:val="000A1BC0"/>
    <w:rsid w:val="000A2BF8"/>
    <w:rsid w:val="000A2D5E"/>
    <w:rsid w:val="000A31CB"/>
    <w:rsid w:val="000A4860"/>
    <w:rsid w:val="000A6135"/>
    <w:rsid w:val="000A6378"/>
    <w:rsid w:val="000A6502"/>
    <w:rsid w:val="000A6C60"/>
    <w:rsid w:val="000A6C80"/>
    <w:rsid w:val="000A6EA7"/>
    <w:rsid w:val="000A7A8D"/>
    <w:rsid w:val="000A7FFC"/>
    <w:rsid w:val="000B17CE"/>
    <w:rsid w:val="000B19A0"/>
    <w:rsid w:val="000B1AD5"/>
    <w:rsid w:val="000B2047"/>
    <w:rsid w:val="000B2A85"/>
    <w:rsid w:val="000B2FFE"/>
    <w:rsid w:val="000B354C"/>
    <w:rsid w:val="000B44FA"/>
    <w:rsid w:val="000B5454"/>
    <w:rsid w:val="000B66E2"/>
    <w:rsid w:val="000B6FE5"/>
    <w:rsid w:val="000B70CD"/>
    <w:rsid w:val="000B7132"/>
    <w:rsid w:val="000B733A"/>
    <w:rsid w:val="000B7385"/>
    <w:rsid w:val="000B7B8B"/>
    <w:rsid w:val="000B7CDB"/>
    <w:rsid w:val="000C019E"/>
    <w:rsid w:val="000C01F2"/>
    <w:rsid w:val="000C0E30"/>
    <w:rsid w:val="000C11D5"/>
    <w:rsid w:val="000C13A0"/>
    <w:rsid w:val="000C1B3E"/>
    <w:rsid w:val="000C207A"/>
    <w:rsid w:val="000C22F6"/>
    <w:rsid w:val="000C3151"/>
    <w:rsid w:val="000C31B8"/>
    <w:rsid w:val="000C3607"/>
    <w:rsid w:val="000C389D"/>
    <w:rsid w:val="000C4B50"/>
    <w:rsid w:val="000C59DE"/>
    <w:rsid w:val="000C6139"/>
    <w:rsid w:val="000C7348"/>
    <w:rsid w:val="000C7569"/>
    <w:rsid w:val="000C77EB"/>
    <w:rsid w:val="000C7DE2"/>
    <w:rsid w:val="000C7E53"/>
    <w:rsid w:val="000D1FEB"/>
    <w:rsid w:val="000D263F"/>
    <w:rsid w:val="000D2F59"/>
    <w:rsid w:val="000D331D"/>
    <w:rsid w:val="000D3333"/>
    <w:rsid w:val="000D41E2"/>
    <w:rsid w:val="000D4257"/>
    <w:rsid w:val="000D47BF"/>
    <w:rsid w:val="000D5C09"/>
    <w:rsid w:val="000D5DE0"/>
    <w:rsid w:val="000D64C3"/>
    <w:rsid w:val="000D6505"/>
    <w:rsid w:val="000D7323"/>
    <w:rsid w:val="000E0079"/>
    <w:rsid w:val="000E00D2"/>
    <w:rsid w:val="000E0205"/>
    <w:rsid w:val="000E0A00"/>
    <w:rsid w:val="000E125F"/>
    <w:rsid w:val="000E1C5F"/>
    <w:rsid w:val="000E31E1"/>
    <w:rsid w:val="000E3776"/>
    <w:rsid w:val="000E454F"/>
    <w:rsid w:val="000E456D"/>
    <w:rsid w:val="000E4B5D"/>
    <w:rsid w:val="000E4C8D"/>
    <w:rsid w:val="000E4E2E"/>
    <w:rsid w:val="000E4E6B"/>
    <w:rsid w:val="000E5007"/>
    <w:rsid w:val="000E5802"/>
    <w:rsid w:val="000E632B"/>
    <w:rsid w:val="000E653E"/>
    <w:rsid w:val="000E6E4C"/>
    <w:rsid w:val="000E724E"/>
    <w:rsid w:val="000E7D21"/>
    <w:rsid w:val="000E7D2E"/>
    <w:rsid w:val="000E7FA3"/>
    <w:rsid w:val="000F0557"/>
    <w:rsid w:val="000F184B"/>
    <w:rsid w:val="000F1AC9"/>
    <w:rsid w:val="000F2687"/>
    <w:rsid w:val="000F29B8"/>
    <w:rsid w:val="000F2AFC"/>
    <w:rsid w:val="000F2BA1"/>
    <w:rsid w:val="000F2BC6"/>
    <w:rsid w:val="000F2C8A"/>
    <w:rsid w:val="000F2DDC"/>
    <w:rsid w:val="000F3923"/>
    <w:rsid w:val="000F4001"/>
    <w:rsid w:val="000F445D"/>
    <w:rsid w:val="000F4FF9"/>
    <w:rsid w:val="000F5055"/>
    <w:rsid w:val="000F521A"/>
    <w:rsid w:val="000F58D3"/>
    <w:rsid w:val="000F632A"/>
    <w:rsid w:val="000F6678"/>
    <w:rsid w:val="000F68A2"/>
    <w:rsid w:val="000F71E6"/>
    <w:rsid w:val="000F76B5"/>
    <w:rsid w:val="000F7D05"/>
    <w:rsid w:val="00100167"/>
    <w:rsid w:val="001002CB"/>
    <w:rsid w:val="00100431"/>
    <w:rsid w:val="00100923"/>
    <w:rsid w:val="00100959"/>
    <w:rsid w:val="00100F1C"/>
    <w:rsid w:val="00102A67"/>
    <w:rsid w:val="00102E32"/>
    <w:rsid w:val="0010327F"/>
    <w:rsid w:val="00103360"/>
    <w:rsid w:val="00104D10"/>
    <w:rsid w:val="0010589B"/>
    <w:rsid w:val="0010622D"/>
    <w:rsid w:val="001068AB"/>
    <w:rsid w:val="00107070"/>
    <w:rsid w:val="00107168"/>
    <w:rsid w:val="00107E0F"/>
    <w:rsid w:val="00107E32"/>
    <w:rsid w:val="001102AB"/>
    <w:rsid w:val="001108C7"/>
    <w:rsid w:val="001139BD"/>
    <w:rsid w:val="00113A42"/>
    <w:rsid w:val="00113AC4"/>
    <w:rsid w:val="00113EDC"/>
    <w:rsid w:val="00114BAF"/>
    <w:rsid w:val="001151E6"/>
    <w:rsid w:val="001165B5"/>
    <w:rsid w:val="001170AC"/>
    <w:rsid w:val="00117672"/>
    <w:rsid w:val="001176E1"/>
    <w:rsid w:val="00117788"/>
    <w:rsid w:val="00117B90"/>
    <w:rsid w:val="00117C36"/>
    <w:rsid w:val="00120854"/>
    <w:rsid w:val="0012137D"/>
    <w:rsid w:val="001217A2"/>
    <w:rsid w:val="0012183D"/>
    <w:rsid w:val="001218FC"/>
    <w:rsid w:val="00122471"/>
    <w:rsid w:val="00122B03"/>
    <w:rsid w:val="001242A5"/>
    <w:rsid w:val="00124F30"/>
    <w:rsid w:val="00125C5B"/>
    <w:rsid w:val="00125D44"/>
    <w:rsid w:val="00125EE1"/>
    <w:rsid w:val="001260E3"/>
    <w:rsid w:val="00126F1C"/>
    <w:rsid w:val="0012720A"/>
    <w:rsid w:val="00127FB2"/>
    <w:rsid w:val="00130CBC"/>
    <w:rsid w:val="00131748"/>
    <w:rsid w:val="00131AB0"/>
    <w:rsid w:val="00131F8A"/>
    <w:rsid w:val="00132D28"/>
    <w:rsid w:val="00132F5B"/>
    <w:rsid w:val="0013361A"/>
    <w:rsid w:val="00134455"/>
    <w:rsid w:val="0013475B"/>
    <w:rsid w:val="00134837"/>
    <w:rsid w:val="0013487F"/>
    <w:rsid w:val="00134EC7"/>
    <w:rsid w:val="001352E3"/>
    <w:rsid w:val="00135373"/>
    <w:rsid w:val="001357F1"/>
    <w:rsid w:val="00135968"/>
    <w:rsid w:val="00135D32"/>
    <w:rsid w:val="00135F1B"/>
    <w:rsid w:val="001364B3"/>
    <w:rsid w:val="00136577"/>
    <w:rsid w:val="001369FE"/>
    <w:rsid w:val="00136E16"/>
    <w:rsid w:val="0013747A"/>
    <w:rsid w:val="001374B7"/>
    <w:rsid w:val="001378B4"/>
    <w:rsid w:val="00137D59"/>
    <w:rsid w:val="00137F34"/>
    <w:rsid w:val="001400D0"/>
    <w:rsid w:val="00140290"/>
    <w:rsid w:val="00140D7D"/>
    <w:rsid w:val="001414F2"/>
    <w:rsid w:val="001415FC"/>
    <w:rsid w:val="00141807"/>
    <w:rsid w:val="00141B89"/>
    <w:rsid w:val="0014237E"/>
    <w:rsid w:val="00142620"/>
    <w:rsid w:val="00142638"/>
    <w:rsid w:val="00142652"/>
    <w:rsid w:val="00142C4E"/>
    <w:rsid w:val="001433F2"/>
    <w:rsid w:val="0014410D"/>
    <w:rsid w:val="00144A35"/>
    <w:rsid w:val="0014567A"/>
    <w:rsid w:val="0014570F"/>
    <w:rsid w:val="00145774"/>
    <w:rsid w:val="001457CA"/>
    <w:rsid w:val="001458AD"/>
    <w:rsid w:val="00145D52"/>
    <w:rsid w:val="00145E1F"/>
    <w:rsid w:val="001466DC"/>
    <w:rsid w:val="00146B81"/>
    <w:rsid w:val="00147162"/>
    <w:rsid w:val="0014758C"/>
    <w:rsid w:val="00147AF7"/>
    <w:rsid w:val="0015005B"/>
    <w:rsid w:val="00150481"/>
    <w:rsid w:val="001506B1"/>
    <w:rsid w:val="001509F9"/>
    <w:rsid w:val="0015164D"/>
    <w:rsid w:val="001518F0"/>
    <w:rsid w:val="00151BA9"/>
    <w:rsid w:val="00154672"/>
    <w:rsid w:val="00154A0C"/>
    <w:rsid w:val="00154BE4"/>
    <w:rsid w:val="00154D05"/>
    <w:rsid w:val="001555C7"/>
    <w:rsid w:val="001557BE"/>
    <w:rsid w:val="00155D88"/>
    <w:rsid w:val="00155DC7"/>
    <w:rsid w:val="00156326"/>
    <w:rsid w:val="00156819"/>
    <w:rsid w:val="00156BE6"/>
    <w:rsid w:val="00156F69"/>
    <w:rsid w:val="001570A7"/>
    <w:rsid w:val="001575B3"/>
    <w:rsid w:val="00157725"/>
    <w:rsid w:val="00157A50"/>
    <w:rsid w:val="00157FE3"/>
    <w:rsid w:val="0016053A"/>
    <w:rsid w:val="00160D25"/>
    <w:rsid w:val="001610ED"/>
    <w:rsid w:val="0016190B"/>
    <w:rsid w:val="001622F1"/>
    <w:rsid w:val="00163859"/>
    <w:rsid w:val="00165164"/>
    <w:rsid w:val="00165304"/>
    <w:rsid w:val="00166A1E"/>
    <w:rsid w:val="00167563"/>
    <w:rsid w:val="0016784A"/>
    <w:rsid w:val="00167ACB"/>
    <w:rsid w:val="001701CC"/>
    <w:rsid w:val="001702B8"/>
    <w:rsid w:val="00170956"/>
    <w:rsid w:val="00170A53"/>
    <w:rsid w:val="001714CA"/>
    <w:rsid w:val="001716B7"/>
    <w:rsid w:val="00172114"/>
    <w:rsid w:val="00172E0F"/>
    <w:rsid w:val="001733D4"/>
    <w:rsid w:val="001739B2"/>
    <w:rsid w:val="00175542"/>
    <w:rsid w:val="001756C6"/>
    <w:rsid w:val="0017570D"/>
    <w:rsid w:val="001760B5"/>
    <w:rsid w:val="00176264"/>
    <w:rsid w:val="001768BA"/>
    <w:rsid w:val="001769D9"/>
    <w:rsid w:val="00176D80"/>
    <w:rsid w:val="0017716A"/>
    <w:rsid w:val="00177490"/>
    <w:rsid w:val="0017757F"/>
    <w:rsid w:val="001802DC"/>
    <w:rsid w:val="001806DD"/>
    <w:rsid w:val="001807D1"/>
    <w:rsid w:val="001816E8"/>
    <w:rsid w:val="00182462"/>
    <w:rsid w:val="00182C14"/>
    <w:rsid w:val="0018311E"/>
    <w:rsid w:val="0018315E"/>
    <w:rsid w:val="001831C7"/>
    <w:rsid w:val="0018389E"/>
    <w:rsid w:val="00183ECC"/>
    <w:rsid w:val="001843F3"/>
    <w:rsid w:val="001846F5"/>
    <w:rsid w:val="001848DE"/>
    <w:rsid w:val="001852F0"/>
    <w:rsid w:val="00185925"/>
    <w:rsid w:val="001865A9"/>
    <w:rsid w:val="001874C8"/>
    <w:rsid w:val="001879ED"/>
    <w:rsid w:val="001906E9"/>
    <w:rsid w:val="00190776"/>
    <w:rsid w:val="001909A6"/>
    <w:rsid w:val="00190F74"/>
    <w:rsid w:val="00191821"/>
    <w:rsid w:val="0019195D"/>
    <w:rsid w:val="00191ED0"/>
    <w:rsid w:val="00191F4F"/>
    <w:rsid w:val="00191FC2"/>
    <w:rsid w:val="00191FCC"/>
    <w:rsid w:val="0019255E"/>
    <w:rsid w:val="0019410B"/>
    <w:rsid w:val="001944A3"/>
    <w:rsid w:val="001946EE"/>
    <w:rsid w:val="0019499E"/>
    <w:rsid w:val="00194A49"/>
    <w:rsid w:val="00195232"/>
    <w:rsid w:val="001959F7"/>
    <w:rsid w:val="00196B63"/>
    <w:rsid w:val="00196F2A"/>
    <w:rsid w:val="00197BCE"/>
    <w:rsid w:val="00197C8D"/>
    <w:rsid w:val="001A0539"/>
    <w:rsid w:val="001A056A"/>
    <w:rsid w:val="001A0961"/>
    <w:rsid w:val="001A0965"/>
    <w:rsid w:val="001A0CAD"/>
    <w:rsid w:val="001A199B"/>
    <w:rsid w:val="001A1F66"/>
    <w:rsid w:val="001A204F"/>
    <w:rsid w:val="001A22F9"/>
    <w:rsid w:val="001A239F"/>
    <w:rsid w:val="001A2408"/>
    <w:rsid w:val="001A285D"/>
    <w:rsid w:val="001A3110"/>
    <w:rsid w:val="001A33D3"/>
    <w:rsid w:val="001A35B0"/>
    <w:rsid w:val="001A3A3A"/>
    <w:rsid w:val="001A4160"/>
    <w:rsid w:val="001A497C"/>
    <w:rsid w:val="001A4CE3"/>
    <w:rsid w:val="001A50A4"/>
    <w:rsid w:val="001A5136"/>
    <w:rsid w:val="001A55F2"/>
    <w:rsid w:val="001A56B8"/>
    <w:rsid w:val="001A59B1"/>
    <w:rsid w:val="001A5B4F"/>
    <w:rsid w:val="001A5BCB"/>
    <w:rsid w:val="001A69DF"/>
    <w:rsid w:val="001A6E71"/>
    <w:rsid w:val="001A7F6B"/>
    <w:rsid w:val="001B003A"/>
    <w:rsid w:val="001B011B"/>
    <w:rsid w:val="001B0F3D"/>
    <w:rsid w:val="001B10D1"/>
    <w:rsid w:val="001B2959"/>
    <w:rsid w:val="001B3401"/>
    <w:rsid w:val="001B36CA"/>
    <w:rsid w:val="001B37A3"/>
    <w:rsid w:val="001B3E63"/>
    <w:rsid w:val="001B40D4"/>
    <w:rsid w:val="001B46F8"/>
    <w:rsid w:val="001B4C30"/>
    <w:rsid w:val="001B4FC7"/>
    <w:rsid w:val="001B5CF0"/>
    <w:rsid w:val="001B689F"/>
    <w:rsid w:val="001B68CA"/>
    <w:rsid w:val="001B6A31"/>
    <w:rsid w:val="001B6BA8"/>
    <w:rsid w:val="001B7624"/>
    <w:rsid w:val="001B7F0E"/>
    <w:rsid w:val="001C10AE"/>
    <w:rsid w:val="001C128B"/>
    <w:rsid w:val="001C17E7"/>
    <w:rsid w:val="001C2169"/>
    <w:rsid w:val="001C2208"/>
    <w:rsid w:val="001C2E12"/>
    <w:rsid w:val="001C3587"/>
    <w:rsid w:val="001C36E4"/>
    <w:rsid w:val="001C427C"/>
    <w:rsid w:val="001C4868"/>
    <w:rsid w:val="001C51EC"/>
    <w:rsid w:val="001C5444"/>
    <w:rsid w:val="001C59EA"/>
    <w:rsid w:val="001C6317"/>
    <w:rsid w:val="001C6356"/>
    <w:rsid w:val="001C669C"/>
    <w:rsid w:val="001C676F"/>
    <w:rsid w:val="001C67F8"/>
    <w:rsid w:val="001C6B6E"/>
    <w:rsid w:val="001C732F"/>
    <w:rsid w:val="001C7800"/>
    <w:rsid w:val="001C7AA6"/>
    <w:rsid w:val="001D0D0C"/>
    <w:rsid w:val="001D0DDD"/>
    <w:rsid w:val="001D1174"/>
    <w:rsid w:val="001D2D3F"/>
    <w:rsid w:val="001D36DA"/>
    <w:rsid w:val="001D3885"/>
    <w:rsid w:val="001D40D1"/>
    <w:rsid w:val="001D4A3C"/>
    <w:rsid w:val="001D5548"/>
    <w:rsid w:val="001D5926"/>
    <w:rsid w:val="001D7102"/>
    <w:rsid w:val="001D715A"/>
    <w:rsid w:val="001D7346"/>
    <w:rsid w:val="001D771F"/>
    <w:rsid w:val="001D779A"/>
    <w:rsid w:val="001D7836"/>
    <w:rsid w:val="001E0035"/>
    <w:rsid w:val="001E0586"/>
    <w:rsid w:val="001E07D7"/>
    <w:rsid w:val="001E1AE5"/>
    <w:rsid w:val="001E1E22"/>
    <w:rsid w:val="001E1FA5"/>
    <w:rsid w:val="001E2789"/>
    <w:rsid w:val="001E2B1D"/>
    <w:rsid w:val="001E2B2C"/>
    <w:rsid w:val="001E2F86"/>
    <w:rsid w:val="001E3B52"/>
    <w:rsid w:val="001E3BB9"/>
    <w:rsid w:val="001E3C89"/>
    <w:rsid w:val="001E3CDD"/>
    <w:rsid w:val="001E3FBF"/>
    <w:rsid w:val="001E46BE"/>
    <w:rsid w:val="001E4F5C"/>
    <w:rsid w:val="001E50D6"/>
    <w:rsid w:val="001E5133"/>
    <w:rsid w:val="001E513C"/>
    <w:rsid w:val="001E53A8"/>
    <w:rsid w:val="001E6C82"/>
    <w:rsid w:val="001E6F23"/>
    <w:rsid w:val="001E703E"/>
    <w:rsid w:val="001E7193"/>
    <w:rsid w:val="001E7B44"/>
    <w:rsid w:val="001E7E4E"/>
    <w:rsid w:val="001F18D9"/>
    <w:rsid w:val="001F1C03"/>
    <w:rsid w:val="001F2221"/>
    <w:rsid w:val="001F3011"/>
    <w:rsid w:val="001F3116"/>
    <w:rsid w:val="001F4727"/>
    <w:rsid w:val="001F4D0D"/>
    <w:rsid w:val="001F51B7"/>
    <w:rsid w:val="001F52CB"/>
    <w:rsid w:val="001F591A"/>
    <w:rsid w:val="001F5B9B"/>
    <w:rsid w:val="001F6E36"/>
    <w:rsid w:val="001F7079"/>
    <w:rsid w:val="001F765B"/>
    <w:rsid w:val="001F76C3"/>
    <w:rsid w:val="001F79A7"/>
    <w:rsid w:val="00200069"/>
    <w:rsid w:val="00200145"/>
    <w:rsid w:val="0020014C"/>
    <w:rsid w:val="0020019B"/>
    <w:rsid w:val="002003A4"/>
    <w:rsid w:val="00200D69"/>
    <w:rsid w:val="00201DDB"/>
    <w:rsid w:val="00201F1E"/>
    <w:rsid w:val="00202E8C"/>
    <w:rsid w:val="00202F3A"/>
    <w:rsid w:val="002030AE"/>
    <w:rsid w:val="00203510"/>
    <w:rsid w:val="0020355E"/>
    <w:rsid w:val="00203FBC"/>
    <w:rsid w:val="00204BA4"/>
    <w:rsid w:val="00205935"/>
    <w:rsid w:val="002065E4"/>
    <w:rsid w:val="00207423"/>
    <w:rsid w:val="00207CC9"/>
    <w:rsid w:val="0021016F"/>
    <w:rsid w:val="00211394"/>
    <w:rsid w:val="00211524"/>
    <w:rsid w:val="00211870"/>
    <w:rsid w:val="00212878"/>
    <w:rsid w:val="0021353D"/>
    <w:rsid w:val="0021358F"/>
    <w:rsid w:val="002144CA"/>
    <w:rsid w:val="00214A63"/>
    <w:rsid w:val="00214CA2"/>
    <w:rsid w:val="00214DB1"/>
    <w:rsid w:val="00214F20"/>
    <w:rsid w:val="00215BDE"/>
    <w:rsid w:val="00215D27"/>
    <w:rsid w:val="0021656B"/>
    <w:rsid w:val="00216F1F"/>
    <w:rsid w:val="00217028"/>
    <w:rsid w:val="00217380"/>
    <w:rsid w:val="00217ABC"/>
    <w:rsid w:val="00217C59"/>
    <w:rsid w:val="0022041D"/>
    <w:rsid w:val="0022088A"/>
    <w:rsid w:val="00220919"/>
    <w:rsid w:val="00220B1E"/>
    <w:rsid w:val="0022361D"/>
    <w:rsid w:val="00223BDB"/>
    <w:rsid w:val="00223C1B"/>
    <w:rsid w:val="00223F73"/>
    <w:rsid w:val="002240BE"/>
    <w:rsid w:val="002243DE"/>
    <w:rsid w:val="0022486B"/>
    <w:rsid w:val="002259CE"/>
    <w:rsid w:val="00226393"/>
    <w:rsid w:val="00227011"/>
    <w:rsid w:val="00230762"/>
    <w:rsid w:val="00230C8A"/>
    <w:rsid w:val="00231318"/>
    <w:rsid w:val="00231467"/>
    <w:rsid w:val="0023199E"/>
    <w:rsid w:val="0023253C"/>
    <w:rsid w:val="0023309E"/>
    <w:rsid w:val="002334A4"/>
    <w:rsid w:val="002337AE"/>
    <w:rsid w:val="00233C0B"/>
    <w:rsid w:val="00233D5D"/>
    <w:rsid w:val="00233DFD"/>
    <w:rsid w:val="00233F58"/>
    <w:rsid w:val="00233F90"/>
    <w:rsid w:val="00234188"/>
    <w:rsid w:val="002343EF"/>
    <w:rsid w:val="00234555"/>
    <w:rsid w:val="00234889"/>
    <w:rsid w:val="002355F1"/>
    <w:rsid w:val="0023569E"/>
    <w:rsid w:val="00235BDA"/>
    <w:rsid w:val="00235D78"/>
    <w:rsid w:val="0023613B"/>
    <w:rsid w:val="002361AC"/>
    <w:rsid w:val="002371C0"/>
    <w:rsid w:val="0023760F"/>
    <w:rsid w:val="00237766"/>
    <w:rsid w:val="002402B2"/>
    <w:rsid w:val="00240C9B"/>
    <w:rsid w:val="00241590"/>
    <w:rsid w:val="00241624"/>
    <w:rsid w:val="002416A8"/>
    <w:rsid w:val="00241818"/>
    <w:rsid w:val="00241C75"/>
    <w:rsid w:val="00242282"/>
    <w:rsid w:val="002424DE"/>
    <w:rsid w:val="00242B9D"/>
    <w:rsid w:val="00242BD3"/>
    <w:rsid w:val="00242E6F"/>
    <w:rsid w:val="002434F1"/>
    <w:rsid w:val="00243720"/>
    <w:rsid w:val="00243CA9"/>
    <w:rsid w:val="0024435D"/>
    <w:rsid w:val="002446BC"/>
    <w:rsid w:val="0024485C"/>
    <w:rsid w:val="00244C4D"/>
    <w:rsid w:val="00244DE1"/>
    <w:rsid w:val="00245345"/>
    <w:rsid w:val="002457B2"/>
    <w:rsid w:val="00245E51"/>
    <w:rsid w:val="002461DF"/>
    <w:rsid w:val="002465EC"/>
    <w:rsid w:val="00246DB7"/>
    <w:rsid w:val="00247271"/>
    <w:rsid w:val="002476E4"/>
    <w:rsid w:val="00247A06"/>
    <w:rsid w:val="002504B3"/>
    <w:rsid w:val="00250AA0"/>
    <w:rsid w:val="002518CD"/>
    <w:rsid w:val="00251B11"/>
    <w:rsid w:val="00251FB3"/>
    <w:rsid w:val="002534D7"/>
    <w:rsid w:val="00253751"/>
    <w:rsid w:val="00253E98"/>
    <w:rsid w:val="0025454B"/>
    <w:rsid w:val="00254827"/>
    <w:rsid w:val="00254E55"/>
    <w:rsid w:val="00255047"/>
    <w:rsid w:val="00255192"/>
    <w:rsid w:val="002552AD"/>
    <w:rsid w:val="0025551A"/>
    <w:rsid w:val="002557F8"/>
    <w:rsid w:val="002558F2"/>
    <w:rsid w:val="00256351"/>
    <w:rsid w:val="00256D70"/>
    <w:rsid w:val="0025740F"/>
    <w:rsid w:val="00257693"/>
    <w:rsid w:val="00257713"/>
    <w:rsid w:val="00257822"/>
    <w:rsid w:val="00257944"/>
    <w:rsid w:val="00257A1F"/>
    <w:rsid w:val="00257ABB"/>
    <w:rsid w:val="00260440"/>
    <w:rsid w:val="002604D0"/>
    <w:rsid w:val="002606BC"/>
    <w:rsid w:val="00260FB6"/>
    <w:rsid w:val="0026206A"/>
    <w:rsid w:val="00262109"/>
    <w:rsid w:val="00262371"/>
    <w:rsid w:val="002629BF"/>
    <w:rsid w:val="00262C67"/>
    <w:rsid w:val="00263048"/>
    <w:rsid w:val="002630F7"/>
    <w:rsid w:val="00263769"/>
    <w:rsid w:val="002641A0"/>
    <w:rsid w:val="00264607"/>
    <w:rsid w:val="00265120"/>
    <w:rsid w:val="002652A8"/>
    <w:rsid w:val="0026559D"/>
    <w:rsid w:val="0026569F"/>
    <w:rsid w:val="002657E1"/>
    <w:rsid w:val="00266789"/>
    <w:rsid w:val="00266DA7"/>
    <w:rsid w:val="00266E2B"/>
    <w:rsid w:val="0026707F"/>
    <w:rsid w:val="00267374"/>
    <w:rsid w:val="002703A4"/>
    <w:rsid w:val="00270509"/>
    <w:rsid w:val="00270618"/>
    <w:rsid w:val="002709FB"/>
    <w:rsid w:val="002711A9"/>
    <w:rsid w:val="00271227"/>
    <w:rsid w:val="00271A7A"/>
    <w:rsid w:val="002723E4"/>
    <w:rsid w:val="00273153"/>
    <w:rsid w:val="002734E8"/>
    <w:rsid w:val="002737D5"/>
    <w:rsid w:val="00273D0B"/>
    <w:rsid w:val="002744AB"/>
    <w:rsid w:val="002750C7"/>
    <w:rsid w:val="0027538A"/>
    <w:rsid w:val="0027564E"/>
    <w:rsid w:val="002757E9"/>
    <w:rsid w:val="002758D9"/>
    <w:rsid w:val="00276E35"/>
    <w:rsid w:val="00280462"/>
    <w:rsid w:val="0028088E"/>
    <w:rsid w:val="00280C7F"/>
    <w:rsid w:val="002827E7"/>
    <w:rsid w:val="00282961"/>
    <w:rsid w:val="002831B0"/>
    <w:rsid w:val="00283532"/>
    <w:rsid w:val="00284480"/>
    <w:rsid w:val="002852C3"/>
    <w:rsid w:val="00285A0A"/>
    <w:rsid w:val="00285EC3"/>
    <w:rsid w:val="00285F5B"/>
    <w:rsid w:val="0028620B"/>
    <w:rsid w:val="002868D1"/>
    <w:rsid w:val="00287008"/>
    <w:rsid w:val="00287094"/>
    <w:rsid w:val="0028718A"/>
    <w:rsid w:val="002877C6"/>
    <w:rsid w:val="00290099"/>
    <w:rsid w:val="002903AC"/>
    <w:rsid w:val="00290BF7"/>
    <w:rsid w:val="002927B1"/>
    <w:rsid w:val="00292834"/>
    <w:rsid w:val="00293148"/>
    <w:rsid w:val="002939AF"/>
    <w:rsid w:val="0029438C"/>
    <w:rsid w:val="002948A8"/>
    <w:rsid w:val="0029520E"/>
    <w:rsid w:val="0029529D"/>
    <w:rsid w:val="00295D31"/>
    <w:rsid w:val="00295DAE"/>
    <w:rsid w:val="00295DC9"/>
    <w:rsid w:val="00295EA3"/>
    <w:rsid w:val="0029635F"/>
    <w:rsid w:val="002964E1"/>
    <w:rsid w:val="00296804"/>
    <w:rsid w:val="00297CD9"/>
    <w:rsid w:val="002A0116"/>
    <w:rsid w:val="002A0810"/>
    <w:rsid w:val="002A0D8B"/>
    <w:rsid w:val="002A1AEC"/>
    <w:rsid w:val="002A1E0D"/>
    <w:rsid w:val="002A2433"/>
    <w:rsid w:val="002A24E2"/>
    <w:rsid w:val="002A42EA"/>
    <w:rsid w:val="002A4389"/>
    <w:rsid w:val="002A492D"/>
    <w:rsid w:val="002A4D92"/>
    <w:rsid w:val="002A52FA"/>
    <w:rsid w:val="002A57CA"/>
    <w:rsid w:val="002A5C4C"/>
    <w:rsid w:val="002A5F12"/>
    <w:rsid w:val="002A60CA"/>
    <w:rsid w:val="002A6277"/>
    <w:rsid w:val="002A6319"/>
    <w:rsid w:val="002A6827"/>
    <w:rsid w:val="002A6F4C"/>
    <w:rsid w:val="002B021A"/>
    <w:rsid w:val="002B0B15"/>
    <w:rsid w:val="002B0C99"/>
    <w:rsid w:val="002B0D6C"/>
    <w:rsid w:val="002B26AA"/>
    <w:rsid w:val="002B2978"/>
    <w:rsid w:val="002B3003"/>
    <w:rsid w:val="002B35D4"/>
    <w:rsid w:val="002B389C"/>
    <w:rsid w:val="002B3B1B"/>
    <w:rsid w:val="002B48F1"/>
    <w:rsid w:val="002B4E63"/>
    <w:rsid w:val="002B541C"/>
    <w:rsid w:val="002B58B6"/>
    <w:rsid w:val="002B59AD"/>
    <w:rsid w:val="002B63DD"/>
    <w:rsid w:val="002B6410"/>
    <w:rsid w:val="002B6416"/>
    <w:rsid w:val="002B748B"/>
    <w:rsid w:val="002B7AAB"/>
    <w:rsid w:val="002B7C18"/>
    <w:rsid w:val="002C094D"/>
    <w:rsid w:val="002C0B67"/>
    <w:rsid w:val="002C0BDF"/>
    <w:rsid w:val="002C1964"/>
    <w:rsid w:val="002C1D8B"/>
    <w:rsid w:val="002C2D58"/>
    <w:rsid w:val="002C2DDA"/>
    <w:rsid w:val="002C2F5A"/>
    <w:rsid w:val="002C3B33"/>
    <w:rsid w:val="002C4006"/>
    <w:rsid w:val="002C5127"/>
    <w:rsid w:val="002C5C15"/>
    <w:rsid w:val="002C6794"/>
    <w:rsid w:val="002C6CBF"/>
    <w:rsid w:val="002C7439"/>
    <w:rsid w:val="002D1716"/>
    <w:rsid w:val="002D1E59"/>
    <w:rsid w:val="002D254A"/>
    <w:rsid w:val="002D2D7B"/>
    <w:rsid w:val="002D3180"/>
    <w:rsid w:val="002D4D2F"/>
    <w:rsid w:val="002D4DA3"/>
    <w:rsid w:val="002D5369"/>
    <w:rsid w:val="002D5B6D"/>
    <w:rsid w:val="002D5DD5"/>
    <w:rsid w:val="002D6B66"/>
    <w:rsid w:val="002D6D29"/>
    <w:rsid w:val="002D761F"/>
    <w:rsid w:val="002D766B"/>
    <w:rsid w:val="002E0FD0"/>
    <w:rsid w:val="002E1006"/>
    <w:rsid w:val="002E1058"/>
    <w:rsid w:val="002E1E20"/>
    <w:rsid w:val="002E2204"/>
    <w:rsid w:val="002E2228"/>
    <w:rsid w:val="002E3697"/>
    <w:rsid w:val="002E38A0"/>
    <w:rsid w:val="002E3BBE"/>
    <w:rsid w:val="002E463D"/>
    <w:rsid w:val="002E4F8E"/>
    <w:rsid w:val="002E5635"/>
    <w:rsid w:val="002E5CD3"/>
    <w:rsid w:val="002E65D9"/>
    <w:rsid w:val="002E6639"/>
    <w:rsid w:val="002E7036"/>
    <w:rsid w:val="002E7124"/>
    <w:rsid w:val="002E74C0"/>
    <w:rsid w:val="002E7517"/>
    <w:rsid w:val="002E7583"/>
    <w:rsid w:val="002E763C"/>
    <w:rsid w:val="002E7849"/>
    <w:rsid w:val="002E7EBB"/>
    <w:rsid w:val="002F016A"/>
    <w:rsid w:val="002F0197"/>
    <w:rsid w:val="002F1550"/>
    <w:rsid w:val="002F30CF"/>
    <w:rsid w:val="002F38CC"/>
    <w:rsid w:val="002F43AF"/>
    <w:rsid w:val="002F473E"/>
    <w:rsid w:val="002F4866"/>
    <w:rsid w:val="002F489E"/>
    <w:rsid w:val="002F4A16"/>
    <w:rsid w:val="002F4AA5"/>
    <w:rsid w:val="002F4E11"/>
    <w:rsid w:val="002F5110"/>
    <w:rsid w:val="002F51F5"/>
    <w:rsid w:val="002F5A2A"/>
    <w:rsid w:val="002F68D4"/>
    <w:rsid w:val="002F759F"/>
    <w:rsid w:val="002F75BF"/>
    <w:rsid w:val="002F7A13"/>
    <w:rsid w:val="002F7A73"/>
    <w:rsid w:val="002F7F4A"/>
    <w:rsid w:val="003006B2"/>
    <w:rsid w:val="00300BCE"/>
    <w:rsid w:val="00300DD7"/>
    <w:rsid w:val="00301050"/>
    <w:rsid w:val="0030164E"/>
    <w:rsid w:val="00301F6C"/>
    <w:rsid w:val="00302CD3"/>
    <w:rsid w:val="00302E17"/>
    <w:rsid w:val="00302ECC"/>
    <w:rsid w:val="00303367"/>
    <w:rsid w:val="00304AF1"/>
    <w:rsid w:val="00304E10"/>
    <w:rsid w:val="003054CB"/>
    <w:rsid w:val="00305BFC"/>
    <w:rsid w:val="00306043"/>
    <w:rsid w:val="00306EF1"/>
    <w:rsid w:val="00307629"/>
    <w:rsid w:val="003077A0"/>
    <w:rsid w:val="00307972"/>
    <w:rsid w:val="0031024D"/>
    <w:rsid w:val="00310349"/>
    <w:rsid w:val="003103A5"/>
    <w:rsid w:val="0031102E"/>
    <w:rsid w:val="00311110"/>
    <w:rsid w:val="0031187E"/>
    <w:rsid w:val="003121C7"/>
    <w:rsid w:val="003123AD"/>
    <w:rsid w:val="0031327A"/>
    <w:rsid w:val="003133D9"/>
    <w:rsid w:val="003136BB"/>
    <w:rsid w:val="0031459B"/>
    <w:rsid w:val="00314B69"/>
    <w:rsid w:val="00316FE6"/>
    <w:rsid w:val="003174AD"/>
    <w:rsid w:val="00317707"/>
    <w:rsid w:val="00317966"/>
    <w:rsid w:val="00317EAE"/>
    <w:rsid w:val="00320C37"/>
    <w:rsid w:val="0032124C"/>
    <w:rsid w:val="003212EF"/>
    <w:rsid w:val="00321538"/>
    <w:rsid w:val="0032155E"/>
    <w:rsid w:val="00321B08"/>
    <w:rsid w:val="00321B38"/>
    <w:rsid w:val="00321CAD"/>
    <w:rsid w:val="00323970"/>
    <w:rsid w:val="00323D9D"/>
    <w:rsid w:val="00325012"/>
    <w:rsid w:val="00325679"/>
    <w:rsid w:val="00325B00"/>
    <w:rsid w:val="00325E89"/>
    <w:rsid w:val="00326428"/>
    <w:rsid w:val="00326628"/>
    <w:rsid w:val="00326CCA"/>
    <w:rsid w:val="00330BF7"/>
    <w:rsid w:val="00331AF6"/>
    <w:rsid w:val="00331B02"/>
    <w:rsid w:val="00331B05"/>
    <w:rsid w:val="00331B3F"/>
    <w:rsid w:val="00331EC8"/>
    <w:rsid w:val="00331EE6"/>
    <w:rsid w:val="003322C2"/>
    <w:rsid w:val="003326E9"/>
    <w:rsid w:val="003327FD"/>
    <w:rsid w:val="00332A56"/>
    <w:rsid w:val="00332BB9"/>
    <w:rsid w:val="00333BA1"/>
    <w:rsid w:val="003346E9"/>
    <w:rsid w:val="00334CB8"/>
    <w:rsid w:val="003354FF"/>
    <w:rsid w:val="00335503"/>
    <w:rsid w:val="00336118"/>
    <w:rsid w:val="003371A1"/>
    <w:rsid w:val="0033734B"/>
    <w:rsid w:val="0033796A"/>
    <w:rsid w:val="00340465"/>
    <w:rsid w:val="00340493"/>
    <w:rsid w:val="00340997"/>
    <w:rsid w:val="003409E3"/>
    <w:rsid w:val="00341BD4"/>
    <w:rsid w:val="00341C7D"/>
    <w:rsid w:val="003423CE"/>
    <w:rsid w:val="0034241C"/>
    <w:rsid w:val="003424DB"/>
    <w:rsid w:val="00342F56"/>
    <w:rsid w:val="00344990"/>
    <w:rsid w:val="00344FE6"/>
    <w:rsid w:val="00345355"/>
    <w:rsid w:val="00345CD4"/>
    <w:rsid w:val="00345F80"/>
    <w:rsid w:val="00346E09"/>
    <w:rsid w:val="00347DDB"/>
    <w:rsid w:val="00347ECB"/>
    <w:rsid w:val="003502D6"/>
    <w:rsid w:val="00350565"/>
    <w:rsid w:val="00350D5A"/>
    <w:rsid w:val="00350EF3"/>
    <w:rsid w:val="00350F98"/>
    <w:rsid w:val="0035123F"/>
    <w:rsid w:val="0035132F"/>
    <w:rsid w:val="00351AAF"/>
    <w:rsid w:val="00352371"/>
    <w:rsid w:val="003529AC"/>
    <w:rsid w:val="00352F0F"/>
    <w:rsid w:val="0035393E"/>
    <w:rsid w:val="003541DC"/>
    <w:rsid w:val="00355231"/>
    <w:rsid w:val="00355947"/>
    <w:rsid w:val="00355F63"/>
    <w:rsid w:val="00356455"/>
    <w:rsid w:val="00356873"/>
    <w:rsid w:val="00356B64"/>
    <w:rsid w:val="0035713A"/>
    <w:rsid w:val="003576CB"/>
    <w:rsid w:val="00357BA4"/>
    <w:rsid w:val="00360E11"/>
    <w:rsid w:val="0036186F"/>
    <w:rsid w:val="00361C33"/>
    <w:rsid w:val="00362152"/>
    <w:rsid w:val="00362246"/>
    <w:rsid w:val="0036284D"/>
    <w:rsid w:val="003629C2"/>
    <w:rsid w:val="00362E35"/>
    <w:rsid w:val="00362EEA"/>
    <w:rsid w:val="003632D6"/>
    <w:rsid w:val="0036343B"/>
    <w:rsid w:val="0036480D"/>
    <w:rsid w:val="0036486C"/>
    <w:rsid w:val="003656AB"/>
    <w:rsid w:val="00365871"/>
    <w:rsid w:val="00365E56"/>
    <w:rsid w:val="003665A1"/>
    <w:rsid w:val="0036722E"/>
    <w:rsid w:val="003673A4"/>
    <w:rsid w:val="0037058B"/>
    <w:rsid w:val="003706F5"/>
    <w:rsid w:val="00370A9A"/>
    <w:rsid w:val="00370C43"/>
    <w:rsid w:val="0037214B"/>
    <w:rsid w:val="00372224"/>
    <w:rsid w:val="003727B9"/>
    <w:rsid w:val="00372DED"/>
    <w:rsid w:val="0037319E"/>
    <w:rsid w:val="00373F3D"/>
    <w:rsid w:val="003747F2"/>
    <w:rsid w:val="0037555B"/>
    <w:rsid w:val="0037559D"/>
    <w:rsid w:val="0037560A"/>
    <w:rsid w:val="003758BD"/>
    <w:rsid w:val="00375E57"/>
    <w:rsid w:val="00376093"/>
    <w:rsid w:val="00376BF0"/>
    <w:rsid w:val="00376D2C"/>
    <w:rsid w:val="0037716F"/>
    <w:rsid w:val="00380783"/>
    <w:rsid w:val="00380D7C"/>
    <w:rsid w:val="00381599"/>
    <w:rsid w:val="0038175F"/>
    <w:rsid w:val="00381D28"/>
    <w:rsid w:val="00381F11"/>
    <w:rsid w:val="00381FCD"/>
    <w:rsid w:val="00382AC2"/>
    <w:rsid w:val="00383A75"/>
    <w:rsid w:val="00383FD7"/>
    <w:rsid w:val="003840E4"/>
    <w:rsid w:val="003846CA"/>
    <w:rsid w:val="00384AFB"/>
    <w:rsid w:val="00384EB5"/>
    <w:rsid w:val="003851A7"/>
    <w:rsid w:val="003856A1"/>
    <w:rsid w:val="00385FC6"/>
    <w:rsid w:val="00386114"/>
    <w:rsid w:val="003861D2"/>
    <w:rsid w:val="0038642F"/>
    <w:rsid w:val="0038740B"/>
    <w:rsid w:val="0039034B"/>
    <w:rsid w:val="003904EA"/>
    <w:rsid w:val="00390A48"/>
    <w:rsid w:val="003912BE"/>
    <w:rsid w:val="00391788"/>
    <w:rsid w:val="00391DF5"/>
    <w:rsid w:val="003925D3"/>
    <w:rsid w:val="003931E5"/>
    <w:rsid w:val="003932CA"/>
    <w:rsid w:val="00393597"/>
    <w:rsid w:val="00393F81"/>
    <w:rsid w:val="003941C8"/>
    <w:rsid w:val="00394ACB"/>
    <w:rsid w:val="00394F6A"/>
    <w:rsid w:val="00396CF9"/>
    <w:rsid w:val="00396FEF"/>
    <w:rsid w:val="00397E46"/>
    <w:rsid w:val="003A0416"/>
    <w:rsid w:val="003A249E"/>
    <w:rsid w:val="003A26B5"/>
    <w:rsid w:val="003A27B3"/>
    <w:rsid w:val="003A2A06"/>
    <w:rsid w:val="003A2C3A"/>
    <w:rsid w:val="003A30F4"/>
    <w:rsid w:val="003A31C1"/>
    <w:rsid w:val="003A3D12"/>
    <w:rsid w:val="003A416E"/>
    <w:rsid w:val="003A4F9F"/>
    <w:rsid w:val="003A5155"/>
    <w:rsid w:val="003A51A4"/>
    <w:rsid w:val="003A5C06"/>
    <w:rsid w:val="003A5E5A"/>
    <w:rsid w:val="003A61EA"/>
    <w:rsid w:val="003A638D"/>
    <w:rsid w:val="003A7567"/>
    <w:rsid w:val="003A7C0B"/>
    <w:rsid w:val="003B0168"/>
    <w:rsid w:val="003B037F"/>
    <w:rsid w:val="003B0F68"/>
    <w:rsid w:val="003B117D"/>
    <w:rsid w:val="003B17F9"/>
    <w:rsid w:val="003B1939"/>
    <w:rsid w:val="003B2CCC"/>
    <w:rsid w:val="003B384B"/>
    <w:rsid w:val="003B56F6"/>
    <w:rsid w:val="003B5939"/>
    <w:rsid w:val="003B63D5"/>
    <w:rsid w:val="003B6789"/>
    <w:rsid w:val="003B67B6"/>
    <w:rsid w:val="003B6AD5"/>
    <w:rsid w:val="003B71C0"/>
    <w:rsid w:val="003B7800"/>
    <w:rsid w:val="003C00A1"/>
    <w:rsid w:val="003C04A7"/>
    <w:rsid w:val="003C04E6"/>
    <w:rsid w:val="003C075A"/>
    <w:rsid w:val="003C079E"/>
    <w:rsid w:val="003C08C7"/>
    <w:rsid w:val="003C1E7D"/>
    <w:rsid w:val="003C1F7B"/>
    <w:rsid w:val="003C2BC0"/>
    <w:rsid w:val="003C3BE5"/>
    <w:rsid w:val="003C4D7D"/>
    <w:rsid w:val="003C4EAD"/>
    <w:rsid w:val="003C505D"/>
    <w:rsid w:val="003C5442"/>
    <w:rsid w:val="003C5DE1"/>
    <w:rsid w:val="003C5FA1"/>
    <w:rsid w:val="003C675A"/>
    <w:rsid w:val="003C716F"/>
    <w:rsid w:val="003D0556"/>
    <w:rsid w:val="003D19F3"/>
    <w:rsid w:val="003D1A0A"/>
    <w:rsid w:val="003D1AF2"/>
    <w:rsid w:val="003D2CBE"/>
    <w:rsid w:val="003D2ED0"/>
    <w:rsid w:val="003D32C4"/>
    <w:rsid w:val="003D381B"/>
    <w:rsid w:val="003D60E6"/>
    <w:rsid w:val="003D61BC"/>
    <w:rsid w:val="003D647D"/>
    <w:rsid w:val="003D69A0"/>
    <w:rsid w:val="003D7AD7"/>
    <w:rsid w:val="003D7C3C"/>
    <w:rsid w:val="003E0168"/>
    <w:rsid w:val="003E1188"/>
    <w:rsid w:val="003E248E"/>
    <w:rsid w:val="003E29D9"/>
    <w:rsid w:val="003E3367"/>
    <w:rsid w:val="003E4444"/>
    <w:rsid w:val="003E4847"/>
    <w:rsid w:val="003E4AC3"/>
    <w:rsid w:val="003E50CB"/>
    <w:rsid w:val="003E53E7"/>
    <w:rsid w:val="003E57E1"/>
    <w:rsid w:val="003E5EC4"/>
    <w:rsid w:val="003E64C6"/>
    <w:rsid w:val="003E6740"/>
    <w:rsid w:val="003E686E"/>
    <w:rsid w:val="003E6E25"/>
    <w:rsid w:val="003E7096"/>
    <w:rsid w:val="003E72F3"/>
    <w:rsid w:val="003E7387"/>
    <w:rsid w:val="003E7B2D"/>
    <w:rsid w:val="003E7D04"/>
    <w:rsid w:val="003F062E"/>
    <w:rsid w:val="003F074E"/>
    <w:rsid w:val="003F0AC0"/>
    <w:rsid w:val="003F1041"/>
    <w:rsid w:val="003F1171"/>
    <w:rsid w:val="003F12E4"/>
    <w:rsid w:val="003F1533"/>
    <w:rsid w:val="003F1BCC"/>
    <w:rsid w:val="003F1F68"/>
    <w:rsid w:val="003F2EA8"/>
    <w:rsid w:val="003F2F89"/>
    <w:rsid w:val="003F3090"/>
    <w:rsid w:val="003F3500"/>
    <w:rsid w:val="003F401E"/>
    <w:rsid w:val="003F42B5"/>
    <w:rsid w:val="003F47CD"/>
    <w:rsid w:val="003F4CD3"/>
    <w:rsid w:val="003F4D31"/>
    <w:rsid w:val="003F5984"/>
    <w:rsid w:val="003F5A3F"/>
    <w:rsid w:val="003F65E9"/>
    <w:rsid w:val="003F6966"/>
    <w:rsid w:val="003F6A18"/>
    <w:rsid w:val="003F6D3C"/>
    <w:rsid w:val="003F6E0C"/>
    <w:rsid w:val="003F70ED"/>
    <w:rsid w:val="003F7C9C"/>
    <w:rsid w:val="004004F2"/>
    <w:rsid w:val="00400A9A"/>
    <w:rsid w:val="00401230"/>
    <w:rsid w:val="0040138E"/>
    <w:rsid w:val="00401DC9"/>
    <w:rsid w:val="0040239A"/>
    <w:rsid w:val="004029B6"/>
    <w:rsid w:val="00402D6C"/>
    <w:rsid w:val="004032BC"/>
    <w:rsid w:val="0040358D"/>
    <w:rsid w:val="00403FBC"/>
    <w:rsid w:val="00404315"/>
    <w:rsid w:val="00404A73"/>
    <w:rsid w:val="00404B41"/>
    <w:rsid w:val="00405CD5"/>
    <w:rsid w:val="00405E2A"/>
    <w:rsid w:val="00406374"/>
    <w:rsid w:val="00406C6B"/>
    <w:rsid w:val="0040765D"/>
    <w:rsid w:val="00407A39"/>
    <w:rsid w:val="00410566"/>
    <w:rsid w:val="004105FA"/>
    <w:rsid w:val="00410F95"/>
    <w:rsid w:val="00411141"/>
    <w:rsid w:val="00411D25"/>
    <w:rsid w:val="0041290D"/>
    <w:rsid w:val="00412FC0"/>
    <w:rsid w:val="00413162"/>
    <w:rsid w:val="0041323B"/>
    <w:rsid w:val="00413502"/>
    <w:rsid w:val="00413F76"/>
    <w:rsid w:val="004142B4"/>
    <w:rsid w:val="00414458"/>
    <w:rsid w:val="0041463E"/>
    <w:rsid w:val="00414BD2"/>
    <w:rsid w:val="00414DA7"/>
    <w:rsid w:val="0041692C"/>
    <w:rsid w:val="00417518"/>
    <w:rsid w:val="00417C7A"/>
    <w:rsid w:val="00420569"/>
    <w:rsid w:val="0042063F"/>
    <w:rsid w:val="004208AC"/>
    <w:rsid w:val="00420B8C"/>
    <w:rsid w:val="00421327"/>
    <w:rsid w:val="00421A01"/>
    <w:rsid w:val="0042253E"/>
    <w:rsid w:val="0042400D"/>
    <w:rsid w:val="00424058"/>
    <w:rsid w:val="004244A9"/>
    <w:rsid w:val="00424540"/>
    <w:rsid w:val="00424BDE"/>
    <w:rsid w:val="00425764"/>
    <w:rsid w:val="00425CA5"/>
    <w:rsid w:val="00425FF7"/>
    <w:rsid w:val="00426239"/>
    <w:rsid w:val="00426658"/>
    <w:rsid w:val="0042678D"/>
    <w:rsid w:val="004269BC"/>
    <w:rsid w:val="00426BDF"/>
    <w:rsid w:val="00426FCD"/>
    <w:rsid w:val="00427FE2"/>
    <w:rsid w:val="0043165E"/>
    <w:rsid w:val="00431821"/>
    <w:rsid w:val="00432496"/>
    <w:rsid w:val="00432807"/>
    <w:rsid w:val="00432B7F"/>
    <w:rsid w:val="00432D38"/>
    <w:rsid w:val="00433156"/>
    <w:rsid w:val="0043335E"/>
    <w:rsid w:val="00434332"/>
    <w:rsid w:val="0043494F"/>
    <w:rsid w:val="004349BC"/>
    <w:rsid w:val="00435799"/>
    <w:rsid w:val="00435BA3"/>
    <w:rsid w:val="004360BA"/>
    <w:rsid w:val="00436547"/>
    <w:rsid w:val="00437349"/>
    <w:rsid w:val="0043738B"/>
    <w:rsid w:val="00437847"/>
    <w:rsid w:val="00440D1D"/>
    <w:rsid w:val="00440D6F"/>
    <w:rsid w:val="004411FD"/>
    <w:rsid w:val="00441AD8"/>
    <w:rsid w:val="00441C3E"/>
    <w:rsid w:val="0044223D"/>
    <w:rsid w:val="0044256B"/>
    <w:rsid w:val="00443272"/>
    <w:rsid w:val="004438CE"/>
    <w:rsid w:val="004438DD"/>
    <w:rsid w:val="00444DA1"/>
    <w:rsid w:val="0044679B"/>
    <w:rsid w:val="00446B6A"/>
    <w:rsid w:val="00446CD6"/>
    <w:rsid w:val="00446D76"/>
    <w:rsid w:val="0044734C"/>
    <w:rsid w:val="00447415"/>
    <w:rsid w:val="004478D8"/>
    <w:rsid w:val="0044799C"/>
    <w:rsid w:val="00447BDE"/>
    <w:rsid w:val="004512E6"/>
    <w:rsid w:val="004518BD"/>
    <w:rsid w:val="00451B69"/>
    <w:rsid w:val="00452400"/>
    <w:rsid w:val="00452962"/>
    <w:rsid w:val="00453622"/>
    <w:rsid w:val="00453D05"/>
    <w:rsid w:val="0045475D"/>
    <w:rsid w:val="00455428"/>
    <w:rsid w:val="00455549"/>
    <w:rsid w:val="00457BBF"/>
    <w:rsid w:val="00457C82"/>
    <w:rsid w:val="004602CC"/>
    <w:rsid w:val="00460704"/>
    <w:rsid w:val="00460C63"/>
    <w:rsid w:val="00461521"/>
    <w:rsid w:val="0046168B"/>
    <w:rsid w:val="004619B8"/>
    <w:rsid w:val="00461A7B"/>
    <w:rsid w:val="0046203D"/>
    <w:rsid w:val="00462D7F"/>
    <w:rsid w:val="00463254"/>
    <w:rsid w:val="00463538"/>
    <w:rsid w:val="004646B1"/>
    <w:rsid w:val="00464C78"/>
    <w:rsid w:val="004657A3"/>
    <w:rsid w:val="004657C9"/>
    <w:rsid w:val="00465896"/>
    <w:rsid w:val="004706FB"/>
    <w:rsid w:val="0047087E"/>
    <w:rsid w:val="00470A1E"/>
    <w:rsid w:val="00471022"/>
    <w:rsid w:val="004726B3"/>
    <w:rsid w:val="00472C93"/>
    <w:rsid w:val="00472CC4"/>
    <w:rsid w:val="00472E53"/>
    <w:rsid w:val="0047309A"/>
    <w:rsid w:val="004733CC"/>
    <w:rsid w:val="004735E1"/>
    <w:rsid w:val="00473605"/>
    <w:rsid w:val="0047387A"/>
    <w:rsid w:val="00473D40"/>
    <w:rsid w:val="004745CC"/>
    <w:rsid w:val="00476051"/>
    <w:rsid w:val="004767BE"/>
    <w:rsid w:val="0047685B"/>
    <w:rsid w:val="00476875"/>
    <w:rsid w:val="00476C3C"/>
    <w:rsid w:val="00477200"/>
    <w:rsid w:val="00480BFC"/>
    <w:rsid w:val="0048127C"/>
    <w:rsid w:val="00481614"/>
    <w:rsid w:val="0048191D"/>
    <w:rsid w:val="00482A22"/>
    <w:rsid w:val="0048317F"/>
    <w:rsid w:val="00484138"/>
    <w:rsid w:val="0048437D"/>
    <w:rsid w:val="004868F4"/>
    <w:rsid w:val="004869C6"/>
    <w:rsid w:val="00486A7B"/>
    <w:rsid w:val="00487139"/>
    <w:rsid w:val="00487140"/>
    <w:rsid w:val="004905FD"/>
    <w:rsid w:val="004907E3"/>
    <w:rsid w:val="00490C3A"/>
    <w:rsid w:val="0049176E"/>
    <w:rsid w:val="00491836"/>
    <w:rsid w:val="004925AC"/>
    <w:rsid w:val="004929EC"/>
    <w:rsid w:val="00492E2B"/>
    <w:rsid w:val="00492E56"/>
    <w:rsid w:val="00493C5A"/>
    <w:rsid w:val="004941C8"/>
    <w:rsid w:val="00494620"/>
    <w:rsid w:val="004948D6"/>
    <w:rsid w:val="00494969"/>
    <w:rsid w:val="00495C10"/>
    <w:rsid w:val="00496286"/>
    <w:rsid w:val="0049699B"/>
    <w:rsid w:val="00496A3A"/>
    <w:rsid w:val="00497272"/>
    <w:rsid w:val="00497514"/>
    <w:rsid w:val="004A0642"/>
    <w:rsid w:val="004A1BD3"/>
    <w:rsid w:val="004A1D75"/>
    <w:rsid w:val="004A2487"/>
    <w:rsid w:val="004A3335"/>
    <w:rsid w:val="004A3D7C"/>
    <w:rsid w:val="004A427C"/>
    <w:rsid w:val="004A51EE"/>
    <w:rsid w:val="004A5269"/>
    <w:rsid w:val="004A588E"/>
    <w:rsid w:val="004A58FD"/>
    <w:rsid w:val="004A59EE"/>
    <w:rsid w:val="004A5BD4"/>
    <w:rsid w:val="004A7226"/>
    <w:rsid w:val="004B09FD"/>
    <w:rsid w:val="004B12A8"/>
    <w:rsid w:val="004B13A2"/>
    <w:rsid w:val="004B1C02"/>
    <w:rsid w:val="004B1F83"/>
    <w:rsid w:val="004B2743"/>
    <w:rsid w:val="004B2D5E"/>
    <w:rsid w:val="004B3671"/>
    <w:rsid w:val="004B3778"/>
    <w:rsid w:val="004B3A86"/>
    <w:rsid w:val="004B49A4"/>
    <w:rsid w:val="004B4A2A"/>
    <w:rsid w:val="004B6089"/>
    <w:rsid w:val="004B68A2"/>
    <w:rsid w:val="004B7788"/>
    <w:rsid w:val="004C0CF7"/>
    <w:rsid w:val="004C0D4A"/>
    <w:rsid w:val="004C1773"/>
    <w:rsid w:val="004C2B87"/>
    <w:rsid w:val="004C2C13"/>
    <w:rsid w:val="004C2F27"/>
    <w:rsid w:val="004C2F34"/>
    <w:rsid w:val="004C36E4"/>
    <w:rsid w:val="004C43C0"/>
    <w:rsid w:val="004C46F6"/>
    <w:rsid w:val="004C4DDB"/>
    <w:rsid w:val="004C53C8"/>
    <w:rsid w:val="004C53DB"/>
    <w:rsid w:val="004C54B8"/>
    <w:rsid w:val="004C5652"/>
    <w:rsid w:val="004C5845"/>
    <w:rsid w:val="004C5F5B"/>
    <w:rsid w:val="004C63A0"/>
    <w:rsid w:val="004C68A7"/>
    <w:rsid w:val="004C6C2F"/>
    <w:rsid w:val="004C6E95"/>
    <w:rsid w:val="004C77B6"/>
    <w:rsid w:val="004C7ADB"/>
    <w:rsid w:val="004D052A"/>
    <w:rsid w:val="004D0D11"/>
    <w:rsid w:val="004D20E1"/>
    <w:rsid w:val="004D30CF"/>
    <w:rsid w:val="004D4125"/>
    <w:rsid w:val="004D4617"/>
    <w:rsid w:val="004D4FA3"/>
    <w:rsid w:val="004D5375"/>
    <w:rsid w:val="004D607D"/>
    <w:rsid w:val="004D6984"/>
    <w:rsid w:val="004D7996"/>
    <w:rsid w:val="004E0879"/>
    <w:rsid w:val="004E0CAE"/>
    <w:rsid w:val="004E2A77"/>
    <w:rsid w:val="004E2B7C"/>
    <w:rsid w:val="004E2C80"/>
    <w:rsid w:val="004E3039"/>
    <w:rsid w:val="004E3102"/>
    <w:rsid w:val="004E3243"/>
    <w:rsid w:val="004E362B"/>
    <w:rsid w:val="004E3633"/>
    <w:rsid w:val="004E3643"/>
    <w:rsid w:val="004E3789"/>
    <w:rsid w:val="004E43EC"/>
    <w:rsid w:val="004E498D"/>
    <w:rsid w:val="004E4DC2"/>
    <w:rsid w:val="004E5AC7"/>
    <w:rsid w:val="004E7126"/>
    <w:rsid w:val="004E7189"/>
    <w:rsid w:val="004E7411"/>
    <w:rsid w:val="004E7A67"/>
    <w:rsid w:val="004E7F09"/>
    <w:rsid w:val="004F0CFB"/>
    <w:rsid w:val="004F0DC9"/>
    <w:rsid w:val="004F1B43"/>
    <w:rsid w:val="004F2471"/>
    <w:rsid w:val="004F2630"/>
    <w:rsid w:val="004F364C"/>
    <w:rsid w:val="004F3880"/>
    <w:rsid w:val="004F3938"/>
    <w:rsid w:val="004F39E6"/>
    <w:rsid w:val="004F3B66"/>
    <w:rsid w:val="004F4BC9"/>
    <w:rsid w:val="004F7BE6"/>
    <w:rsid w:val="0050012E"/>
    <w:rsid w:val="00500820"/>
    <w:rsid w:val="00500D7B"/>
    <w:rsid w:val="005012CD"/>
    <w:rsid w:val="00501506"/>
    <w:rsid w:val="00501787"/>
    <w:rsid w:val="00501964"/>
    <w:rsid w:val="00502427"/>
    <w:rsid w:val="005030EE"/>
    <w:rsid w:val="00503F8F"/>
    <w:rsid w:val="00504096"/>
    <w:rsid w:val="00505E60"/>
    <w:rsid w:val="00507113"/>
    <w:rsid w:val="00507C3D"/>
    <w:rsid w:val="00510569"/>
    <w:rsid w:val="00511143"/>
    <w:rsid w:val="00511314"/>
    <w:rsid w:val="00512427"/>
    <w:rsid w:val="00512CB4"/>
    <w:rsid w:val="0051360A"/>
    <w:rsid w:val="005138E8"/>
    <w:rsid w:val="00513F40"/>
    <w:rsid w:val="00514DDE"/>
    <w:rsid w:val="00515418"/>
    <w:rsid w:val="005156CB"/>
    <w:rsid w:val="0051592D"/>
    <w:rsid w:val="00515B6B"/>
    <w:rsid w:val="00515CA9"/>
    <w:rsid w:val="00515FA3"/>
    <w:rsid w:val="00516023"/>
    <w:rsid w:val="00516F4C"/>
    <w:rsid w:val="005178F1"/>
    <w:rsid w:val="00517A8B"/>
    <w:rsid w:val="00517CAD"/>
    <w:rsid w:val="00517EFC"/>
    <w:rsid w:val="00521CF3"/>
    <w:rsid w:val="0052283A"/>
    <w:rsid w:val="00522EF4"/>
    <w:rsid w:val="0052349F"/>
    <w:rsid w:val="0052358B"/>
    <w:rsid w:val="005259EF"/>
    <w:rsid w:val="00525E15"/>
    <w:rsid w:val="005260C6"/>
    <w:rsid w:val="005265E8"/>
    <w:rsid w:val="005273A0"/>
    <w:rsid w:val="005278D4"/>
    <w:rsid w:val="00527960"/>
    <w:rsid w:val="00527979"/>
    <w:rsid w:val="0053001E"/>
    <w:rsid w:val="00530116"/>
    <w:rsid w:val="0053054C"/>
    <w:rsid w:val="00530789"/>
    <w:rsid w:val="005307D8"/>
    <w:rsid w:val="00530DFD"/>
    <w:rsid w:val="00530F90"/>
    <w:rsid w:val="00532D51"/>
    <w:rsid w:val="00532EFB"/>
    <w:rsid w:val="00532F68"/>
    <w:rsid w:val="00533476"/>
    <w:rsid w:val="00533632"/>
    <w:rsid w:val="00533A43"/>
    <w:rsid w:val="0053403E"/>
    <w:rsid w:val="00534174"/>
    <w:rsid w:val="00534C84"/>
    <w:rsid w:val="00534FB7"/>
    <w:rsid w:val="005350A9"/>
    <w:rsid w:val="00535187"/>
    <w:rsid w:val="005351AB"/>
    <w:rsid w:val="00535305"/>
    <w:rsid w:val="00535338"/>
    <w:rsid w:val="00535529"/>
    <w:rsid w:val="005355B2"/>
    <w:rsid w:val="005357B5"/>
    <w:rsid w:val="00535C6D"/>
    <w:rsid w:val="00535EC5"/>
    <w:rsid w:val="005363DF"/>
    <w:rsid w:val="0053698C"/>
    <w:rsid w:val="005373AD"/>
    <w:rsid w:val="0053758B"/>
    <w:rsid w:val="00537DEE"/>
    <w:rsid w:val="005402BF"/>
    <w:rsid w:val="00540890"/>
    <w:rsid w:val="00541426"/>
    <w:rsid w:val="00541D36"/>
    <w:rsid w:val="00542641"/>
    <w:rsid w:val="00542EF2"/>
    <w:rsid w:val="00543531"/>
    <w:rsid w:val="00543A7A"/>
    <w:rsid w:val="00544E5E"/>
    <w:rsid w:val="00545987"/>
    <w:rsid w:val="0054740B"/>
    <w:rsid w:val="00547700"/>
    <w:rsid w:val="005477E4"/>
    <w:rsid w:val="00547E51"/>
    <w:rsid w:val="0055011D"/>
    <w:rsid w:val="0055074F"/>
    <w:rsid w:val="00550AF0"/>
    <w:rsid w:val="00550D68"/>
    <w:rsid w:val="00550F2C"/>
    <w:rsid w:val="00551BF3"/>
    <w:rsid w:val="00551C3F"/>
    <w:rsid w:val="00552B6A"/>
    <w:rsid w:val="00553382"/>
    <w:rsid w:val="00553876"/>
    <w:rsid w:val="00553B3F"/>
    <w:rsid w:val="0055400F"/>
    <w:rsid w:val="00554519"/>
    <w:rsid w:val="00554A87"/>
    <w:rsid w:val="00554B41"/>
    <w:rsid w:val="0055543B"/>
    <w:rsid w:val="00555734"/>
    <w:rsid w:val="00555BDE"/>
    <w:rsid w:val="005563D9"/>
    <w:rsid w:val="00556598"/>
    <w:rsid w:val="005573B4"/>
    <w:rsid w:val="00557BC1"/>
    <w:rsid w:val="0056050A"/>
    <w:rsid w:val="00560D67"/>
    <w:rsid w:val="005620F3"/>
    <w:rsid w:val="005621F4"/>
    <w:rsid w:val="005625C4"/>
    <w:rsid w:val="005625CC"/>
    <w:rsid w:val="005647E3"/>
    <w:rsid w:val="00564925"/>
    <w:rsid w:val="00564A44"/>
    <w:rsid w:val="00564FFF"/>
    <w:rsid w:val="005651FC"/>
    <w:rsid w:val="005652D2"/>
    <w:rsid w:val="00565460"/>
    <w:rsid w:val="005673EF"/>
    <w:rsid w:val="00567A4A"/>
    <w:rsid w:val="00567AC8"/>
    <w:rsid w:val="00567F0C"/>
    <w:rsid w:val="005702BC"/>
    <w:rsid w:val="005708A1"/>
    <w:rsid w:val="00571125"/>
    <w:rsid w:val="00571E74"/>
    <w:rsid w:val="00572E47"/>
    <w:rsid w:val="005736C5"/>
    <w:rsid w:val="00573CF1"/>
    <w:rsid w:val="0057462A"/>
    <w:rsid w:val="005746C3"/>
    <w:rsid w:val="005749AB"/>
    <w:rsid w:val="00574D39"/>
    <w:rsid w:val="00574E28"/>
    <w:rsid w:val="00575A4F"/>
    <w:rsid w:val="00576328"/>
    <w:rsid w:val="005769F6"/>
    <w:rsid w:val="005777CE"/>
    <w:rsid w:val="005777F5"/>
    <w:rsid w:val="00577FEE"/>
    <w:rsid w:val="005802D9"/>
    <w:rsid w:val="005803E5"/>
    <w:rsid w:val="005808EB"/>
    <w:rsid w:val="005809FB"/>
    <w:rsid w:val="00580A64"/>
    <w:rsid w:val="00580EAA"/>
    <w:rsid w:val="0058127B"/>
    <w:rsid w:val="00581CBF"/>
    <w:rsid w:val="00582EAB"/>
    <w:rsid w:val="00582F78"/>
    <w:rsid w:val="00583B60"/>
    <w:rsid w:val="00583C21"/>
    <w:rsid w:val="00583F5F"/>
    <w:rsid w:val="00584639"/>
    <w:rsid w:val="00584660"/>
    <w:rsid w:val="00585406"/>
    <w:rsid w:val="00585B44"/>
    <w:rsid w:val="00586248"/>
    <w:rsid w:val="00586952"/>
    <w:rsid w:val="00586A70"/>
    <w:rsid w:val="00586AA8"/>
    <w:rsid w:val="005872EB"/>
    <w:rsid w:val="00587BAF"/>
    <w:rsid w:val="00587EED"/>
    <w:rsid w:val="005901AB"/>
    <w:rsid w:val="005904D2"/>
    <w:rsid w:val="00590880"/>
    <w:rsid w:val="00590C9B"/>
    <w:rsid w:val="005910D0"/>
    <w:rsid w:val="005912CC"/>
    <w:rsid w:val="005913F5"/>
    <w:rsid w:val="005922EA"/>
    <w:rsid w:val="00593188"/>
    <w:rsid w:val="00593C0D"/>
    <w:rsid w:val="00594149"/>
    <w:rsid w:val="00595247"/>
    <w:rsid w:val="0059530D"/>
    <w:rsid w:val="005956D8"/>
    <w:rsid w:val="00596354"/>
    <w:rsid w:val="00596671"/>
    <w:rsid w:val="005968AF"/>
    <w:rsid w:val="00596B0B"/>
    <w:rsid w:val="00596E9D"/>
    <w:rsid w:val="00596FE4"/>
    <w:rsid w:val="00597915"/>
    <w:rsid w:val="00597D17"/>
    <w:rsid w:val="005A0AE7"/>
    <w:rsid w:val="005A0D47"/>
    <w:rsid w:val="005A130A"/>
    <w:rsid w:val="005A19C5"/>
    <w:rsid w:val="005A19DC"/>
    <w:rsid w:val="005A219A"/>
    <w:rsid w:val="005A23D6"/>
    <w:rsid w:val="005A2AEC"/>
    <w:rsid w:val="005A2CA9"/>
    <w:rsid w:val="005A2E11"/>
    <w:rsid w:val="005A3075"/>
    <w:rsid w:val="005A373A"/>
    <w:rsid w:val="005A39C3"/>
    <w:rsid w:val="005A3CC9"/>
    <w:rsid w:val="005A4258"/>
    <w:rsid w:val="005A433B"/>
    <w:rsid w:val="005A43C5"/>
    <w:rsid w:val="005A5386"/>
    <w:rsid w:val="005A6000"/>
    <w:rsid w:val="005A6435"/>
    <w:rsid w:val="005A7068"/>
    <w:rsid w:val="005A731E"/>
    <w:rsid w:val="005A790B"/>
    <w:rsid w:val="005A79FE"/>
    <w:rsid w:val="005A7A1B"/>
    <w:rsid w:val="005A7BF9"/>
    <w:rsid w:val="005A7F50"/>
    <w:rsid w:val="005B0084"/>
    <w:rsid w:val="005B0792"/>
    <w:rsid w:val="005B1031"/>
    <w:rsid w:val="005B179B"/>
    <w:rsid w:val="005B1F05"/>
    <w:rsid w:val="005B339E"/>
    <w:rsid w:val="005B4017"/>
    <w:rsid w:val="005B438D"/>
    <w:rsid w:val="005B546F"/>
    <w:rsid w:val="005B5F55"/>
    <w:rsid w:val="005B62E8"/>
    <w:rsid w:val="005B65BA"/>
    <w:rsid w:val="005B6E82"/>
    <w:rsid w:val="005B790F"/>
    <w:rsid w:val="005C0F8B"/>
    <w:rsid w:val="005C1420"/>
    <w:rsid w:val="005C1A02"/>
    <w:rsid w:val="005C1FA7"/>
    <w:rsid w:val="005C1FDA"/>
    <w:rsid w:val="005C27E7"/>
    <w:rsid w:val="005C2917"/>
    <w:rsid w:val="005C2AF2"/>
    <w:rsid w:val="005C45DC"/>
    <w:rsid w:val="005C4744"/>
    <w:rsid w:val="005C4FC4"/>
    <w:rsid w:val="005C5506"/>
    <w:rsid w:val="005C55AF"/>
    <w:rsid w:val="005C63AA"/>
    <w:rsid w:val="005C6411"/>
    <w:rsid w:val="005C6C91"/>
    <w:rsid w:val="005C7BAD"/>
    <w:rsid w:val="005D0019"/>
    <w:rsid w:val="005D0AC6"/>
    <w:rsid w:val="005D0BE2"/>
    <w:rsid w:val="005D1428"/>
    <w:rsid w:val="005D1953"/>
    <w:rsid w:val="005D2324"/>
    <w:rsid w:val="005D2A99"/>
    <w:rsid w:val="005D36ED"/>
    <w:rsid w:val="005D3C9B"/>
    <w:rsid w:val="005D3F32"/>
    <w:rsid w:val="005D4270"/>
    <w:rsid w:val="005D44C5"/>
    <w:rsid w:val="005D502C"/>
    <w:rsid w:val="005D5BE1"/>
    <w:rsid w:val="005D60EA"/>
    <w:rsid w:val="005D6358"/>
    <w:rsid w:val="005D69E3"/>
    <w:rsid w:val="005D6B59"/>
    <w:rsid w:val="005E0EB0"/>
    <w:rsid w:val="005E1159"/>
    <w:rsid w:val="005E185F"/>
    <w:rsid w:val="005E2FC7"/>
    <w:rsid w:val="005E34B8"/>
    <w:rsid w:val="005E3BF0"/>
    <w:rsid w:val="005E3DED"/>
    <w:rsid w:val="005E447C"/>
    <w:rsid w:val="005E4D61"/>
    <w:rsid w:val="005E527D"/>
    <w:rsid w:val="005E5721"/>
    <w:rsid w:val="005E582E"/>
    <w:rsid w:val="005E5AD0"/>
    <w:rsid w:val="005E5D9B"/>
    <w:rsid w:val="005E6D3A"/>
    <w:rsid w:val="005E7015"/>
    <w:rsid w:val="005E7684"/>
    <w:rsid w:val="005E7D0D"/>
    <w:rsid w:val="005E7E6C"/>
    <w:rsid w:val="005E7E8E"/>
    <w:rsid w:val="005F05F4"/>
    <w:rsid w:val="005F0E5B"/>
    <w:rsid w:val="005F11D7"/>
    <w:rsid w:val="005F24E5"/>
    <w:rsid w:val="005F257E"/>
    <w:rsid w:val="005F2901"/>
    <w:rsid w:val="005F2B9F"/>
    <w:rsid w:val="005F3609"/>
    <w:rsid w:val="005F3C14"/>
    <w:rsid w:val="005F3CC1"/>
    <w:rsid w:val="005F458B"/>
    <w:rsid w:val="005F46ED"/>
    <w:rsid w:val="005F5D06"/>
    <w:rsid w:val="005F6FAC"/>
    <w:rsid w:val="005F7395"/>
    <w:rsid w:val="005F73ED"/>
    <w:rsid w:val="0060035E"/>
    <w:rsid w:val="0060079B"/>
    <w:rsid w:val="006015DF"/>
    <w:rsid w:val="006020FA"/>
    <w:rsid w:val="006021A8"/>
    <w:rsid w:val="00602218"/>
    <w:rsid w:val="00603335"/>
    <w:rsid w:val="006037CC"/>
    <w:rsid w:val="0060408F"/>
    <w:rsid w:val="00604733"/>
    <w:rsid w:val="006049B9"/>
    <w:rsid w:val="0060538A"/>
    <w:rsid w:val="006054BD"/>
    <w:rsid w:val="00605664"/>
    <w:rsid w:val="00605677"/>
    <w:rsid w:val="006060AB"/>
    <w:rsid w:val="006063B0"/>
    <w:rsid w:val="00606F82"/>
    <w:rsid w:val="00607A3F"/>
    <w:rsid w:val="00610466"/>
    <w:rsid w:val="006106A5"/>
    <w:rsid w:val="006107C3"/>
    <w:rsid w:val="006117CB"/>
    <w:rsid w:val="00612111"/>
    <w:rsid w:val="006121AE"/>
    <w:rsid w:val="006122FD"/>
    <w:rsid w:val="00612456"/>
    <w:rsid w:val="006125B1"/>
    <w:rsid w:val="00612824"/>
    <w:rsid w:val="0061320A"/>
    <w:rsid w:val="006135A4"/>
    <w:rsid w:val="0061390A"/>
    <w:rsid w:val="00613E0B"/>
    <w:rsid w:val="006143BE"/>
    <w:rsid w:val="006149CA"/>
    <w:rsid w:val="00614A48"/>
    <w:rsid w:val="0061585C"/>
    <w:rsid w:val="00615AE1"/>
    <w:rsid w:val="00616834"/>
    <w:rsid w:val="00617392"/>
    <w:rsid w:val="006179F9"/>
    <w:rsid w:val="00617B7B"/>
    <w:rsid w:val="00620365"/>
    <w:rsid w:val="00620A16"/>
    <w:rsid w:val="00621323"/>
    <w:rsid w:val="00621B10"/>
    <w:rsid w:val="00621E4A"/>
    <w:rsid w:val="00622307"/>
    <w:rsid w:val="00622892"/>
    <w:rsid w:val="00622CF1"/>
    <w:rsid w:val="006239F6"/>
    <w:rsid w:val="00623B8C"/>
    <w:rsid w:val="00623D99"/>
    <w:rsid w:val="006241A7"/>
    <w:rsid w:val="006246FE"/>
    <w:rsid w:val="00624748"/>
    <w:rsid w:val="00624BAD"/>
    <w:rsid w:val="006258B1"/>
    <w:rsid w:val="00627333"/>
    <w:rsid w:val="006275AA"/>
    <w:rsid w:val="00627928"/>
    <w:rsid w:val="00631065"/>
    <w:rsid w:val="0063134C"/>
    <w:rsid w:val="00631524"/>
    <w:rsid w:val="00631CC9"/>
    <w:rsid w:val="006343A5"/>
    <w:rsid w:val="0063446F"/>
    <w:rsid w:val="00634493"/>
    <w:rsid w:val="006356CB"/>
    <w:rsid w:val="00636148"/>
    <w:rsid w:val="00636DF9"/>
    <w:rsid w:val="00637665"/>
    <w:rsid w:val="00640C01"/>
    <w:rsid w:val="00640D52"/>
    <w:rsid w:val="00640D66"/>
    <w:rsid w:val="006413FA"/>
    <w:rsid w:val="006419B3"/>
    <w:rsid w:val="00641A71"/>
    <w:rsid w:val="00641AF5"/>
    <w:rsid w:val="00641DCD"/>
    <w:rsid w:val="00641FA6"/>
    <w:rsid w:val="0064212B"/>
    <w:rsid w:val="00642513"/>
    <w:rsid w:val="006433B4"/>
    <w:rsid w:val="006434CE"/>
    <w:rsid w:val="00643719"/>
    <w:rsid w:val="00644327"/>
    <w:rsid w:val="00644439"/>
    <w:rsid w:val="00644653"/>
    <w:rsid w:val="00644F28"/>
    <w:rsid w:val="006450BF"/>
    <w:rsid w:val="0064564E"/>
    <w:rsid w:val="00645B52"/>
    <w:rsid w:val="00646F21"/>
    <w:rsid w:val="00647268"/>
    <w:rsid w:val="006477F4"/>
    <w:rsid w:val="006510C0"/>
    <w:rsid w:val="00651227"/>
    <w:rsid w:val="006515C4"/>
    <w:rsid w:val="00651DA3"/>
    <w:rsid w:val="00652099"/>
    <w:rsid w:val="006526E8"/>
    <w:rsid w:val="0065290D"/>
    <w:rsid w:val="00652E11"/>
    <w:rsid w:val="00653AF3"/>
    <w:rsid w:val="00654CFA"/>
    <w:rsid w:val="00655459"/>
    <w:rsid w:val="006558C3"/>
    <w:rsid w:val="006564E6"/>
    <w:rsid w:val="00656A2F"/>
    <w:rsid w:val="006579F3"/>
    <w:rsid w:val="00660189"/>
    <w:rsid w:val="006602C5"/>
    <w:rsid w:val="00660910"/>
    <w:rsid w:val="00660DED"/>
    <w:rsid w:val="00660F94"/>
    <w:rsid w:val="006616B2"/>
    <w:rsid w:val="00662018"/>
    <w:rsid w:val="006622B3"/>
    <w:rsid w:val="00662DCD"/>
    <w:rsid w:val="006634E5"/>
    <w:rsid w:val="00663A1C"/>
    <w:rsid w:val="00663F2C"/>
    <w:rsid w:val="00664DB0"/>
    <w:rsid w:val="0066515C"/>
    <w:rsid w:val="00665B9B"/>
    <w:rsid w:val="00665CC3"/>
    <w:rsid w:val="00665EED"/>
    <w:rsid w:val="00666250"/>
    <w:rsid w:val="0066654C"/>
    <w:rsid w:val="006670FE"/>
    <w:rsid w:val="006673F6"/>
    <w:rsid w:val="006675EF"/>
    <w:rsid w:val="006676F0"/>
    <w:rsid w:val="00667B9C"/>
    <w:rsid w:val="006701FF"/>
    <w:rsid w:val="00670210"/>
    <w:rsid w:val="0067074F"/>
    <w:rsid w:val="00670D01"/>
    <w:rsid w:val="0067129C"/>
    <w:rsid w:val="0067294F"/>
    <w:rsid w:val="00672957"/>
    <w:rsid w:val="00672A16"/>
    <w:rsid w:val="00672E6A"/>
    <w:rsid w:val="00673CAA"/>
    <w:rsid w:val="00676834"/>
    <w:rsid w:val="00676BF4"/>
    <w:rsid w:val="00676F51"/>
    <w:rsid w:val="00676FA4"/>
    <w:rsid w:val="006775B8"/>
    <w:rsid w:val="006801A0"/>
    <w:rsid w:val="006801ED"/>
    <w:rsid w:val="006803EC"/>
    <w:rsid w:val="0068053F"/>
    <w:rsid w:val="00680887"/>
    <w:rsid w:val="006814C2"/>
    <w:rsid w:val="006816B2"/>
    <w:rsid w:val="0068193D"/>
    <w:rsid w:val="00681F4A"/>
    <w:rsid w:val="00682BFD"/>
    <w:rsid w:val="0068352E"/>
    <w:rsid w:val="00683698"/>
    <w:rsid w:val="006838CA"/>
    <w:rsid w:val="006843AE"/>
    <w:rsid w:val="00684D17"/>
    <w:rsid w:val="00685B35"/>
    <w:rsid w:val="006900F0"/>
    <w:rsid w:val="006908AB"/>
    <w:rsid w:val="006908AF"/>
    <w:rsid w:val="00690F32"/>
    <w:rsid w:val="006915E8"/>
    <w:rsid w:val="00691D9E"/>
    <w:rsid w:val="00691F2A"/>
    <w:rsid w:val="00691FB6"/>
    <w:rsid w:val="006936EE"/>
    <w:rsid w:val="0069371E"/>
    <w:rsid w:val="00693B74"/>
    <w:rsid w:val="00693C25"/>
    <w:rsid w:val="00693DFC"/>
    <w:rsid w:val="00694046"/>
    <w:rsid w:val="006943B3"/>
    <w:rsid w:val="00695765"/>
    <w:rsid w:val="00695EE6"/>
    <w:rsid w:val="00696F72"/>
    <w:rsid w:val="00697621"/>
    <w:rsid w:val="0069762C"/>
    <w:rsid w:val="006A0389"/>
    <w:rsid w:val="006A0999"/>
    <w:rsid w:val="006A0F30"/>
    <w:rsid w:val="006A1A09"/>
    <w:rsid w:val="006A1C1A"/>
    <w:rsid w:val="006A1C3D"/>
    <w:rsid w:val="006A3187"/>
    <w:rsid w:val="006A334D"/>
    <w:rsid w:val="006A3B77"/>
    <w:rsid w:val="006A3B88"/>
    <w:rsid w:val="006A3FA1"/>
    <w:rsid w:val="006A4ACC"/>
    <w:rsid w:val="006A5830"/>
    <w:rsid w:val="006A5C5E"/>
    <w:rsid w:val="006A5D9D"/>
    <w:rsid w:val="006A6301"/>
    <w:rsid w:val="006A6EDC"/>
    <w:rsid w:val="006A7213"/>
    <w:rsid w:val="006A76A0"/>
    <w:rsid w:val="006B0944"/>
    <w:rsid w:val="006B09EA"/>
    <w:rsid w:val="006B1347"/>
    <w:rsid w:val="006B16B7"/>
    <w:rsid w:val="006B1A84"/>
    <w:rsid w:val="006B239E"/>
    <w:rsid w:val="006B2941"/>
    <w:rsid w:val="006B3144"/>
    <w:rsid w:val="006B39A1"/>
    <w:rsid w:val="006B3A88"/>
    <w:rsid w:val="006B416D"/>
    <w:rsid w:val="006B4C02"/>
    <w:rsid w:val="006B5CEF"/>
    <w:rsid w:val="006B6955"/>
    <w:rsid w:val="006C019C"/>
    <w:rsid w:val="006C06F1"/>
    <w:rsid w:val="006C0754"/>
    <w:rsid w:val="006C0AD1"/>
    <w:rsid w:val="006C0E1F"/>
    <w:rsid w:val="006C0E93"/>
    <w:rsid w:val="006C11CD"/>
    <w:rsid w:val="006C1FAD"/>
    <w:rsid w:val="006C1FEF"/>
    <w:rsid w:val="006C297B"/>
    <w:rsid w:val="006C29E5"/>
    <w:rsid w:val="006C38F9"/>
    <w:rsid w:val="006C3BAC"/>
    <w:rsid w:val="006C3DE4"/>
    <w:rsid w:val="006C54AB"/>
    <w:rsid w:val="006C592E"/>
    <w:rsid w:val="006C7020"/>
    <w:rsid w:val="006C716B"/>
    <w:rsid w:val="006C7821"/>
    <w:rsid w:val="006D025B"/>
    <w:rsid w:val="006D0A20"/>
    <w:rsid w:val="006D0A76"/>
    <w:rsid w:val="006D1325"/>
    <w:rsid w:val="006D1DC2"/>
    <w:rsid w:val="006D1F4A"/>
    <w:rsid w:val="006D295A"/>
    <w:rsid w:val="006D3365"/>
    <w:rsid w:val="006D3399"/>
    <w:rsid w:val="006D37FB"/>
    <w:rsid w:val="006D3D5A"/>
    <w:rsid w:val="006D4E22"/>
    <w:rsid w:val="006D53AA"/>
    <w:rsid w:val="006D5AEE"/>
    <w:rsid w:val="006D62C5"/>
    <w:rsid w:val="006D6C4D"/>
    <w:rsid w:val="006D7DB9"/>
    <w:rsid w:val="006E14C3"/>
    <w:rsid w:val="006E1828"/>
    <w:rsid w:val="006E1C2C"/>
    <w:rsid w:val="006E1C79"/>
    <w:rsid w:val="006E2CE3"/>
    <w:rsid w:val="006E453E"/>
    <w:rsid w:val="006E470F"/>
    <w:rsid w:val="006E48C6"/>
    <w:rsid w:val="006E4AAF"/>
    <w:rsid w:val="006E4B36"/>
    <w:rsid w:val="006E5373"/>
    <w:rsid w:val="006E5C28"/>
    <w:rsid w:val="006E6EEC"/>
    <w:rsid w:val="006E7655"/>
    <w:rsid w:val="006E7762"/>
    <w:rsid w:val="006F0821"/>
    <w:rsid w:val="006F086E"/>
    <w:rsid w:val="006F101E"/>
    <w:rsid w:val="006F1429"/>
    <w:rsid w:val="006F14A2"/>
    <w:rsid w:val="006F16DA"/>
    <w:rsid w:val="006F2355"/>
    <w:rsid w:val="006F258D"/>
    <w:rsid w:val="006F2658"/>
    <w:rsid w:val="006F2682"/>
    <w:rsid w:val="006F2826"/>
    <w:rsid w:val="006F3165"/>
    <w:rsid w:val="006F3168"/>
    <w:rsid w:val="006F3199"/>
    <w:rsid w:val="006F3300"/>
    <w:rsid w:val="006F3C7A"/>
    <w:rsid w:val="006F3D45"/>
    <w:rsid w:val="006F4188"/>
    <w:rsid w:val="006F46DA"/>
    <w:rsid w:val="006F4D5D"/>
    <w:rsid w:val="006F5661"/>
    <w:rsid w:val="006F56D4"/>
    <w:rsid w:val="006F5D96"/>
    <w:rsid w:val="006F69E6"/>
    <w:rsid w:val="006F6DE1"/>
    <w:rsid w:val="006F71FF"/>
    <w:rsid w:val="006F7307"/>
    <w:rsid w:val="006F7B8C"/>
    <w:rsid w:val="006F7EFC"/>
    <w:rsid w:val="0070038D"/>
    <w:rsid w:val="007003BE"/>
    <w:rsid w:val="007009CF"/>
    <w:rsid w:val="00700D27"/>
    <w:rsid w:val="00702181"/>
    <w:rsid w:val="007027DF"/>
    <w:rsid w:val="00702870"/>
    <w:rsid w:val="00702B67"/>
    <w:rsid w:val="00702F50"/>
    <w:rsid w:val="00704115"/>
    <w:rsid w:val="00704117"/>
    <w:rsid w:val="007042E9"/>
    <w:rsid w:val="0070459F"/>
    <w:rsid w:val="007049AC"/>
    <w:rsid w:val="00704B22"/>
    <w:rsid w:val="00704E62"/>
    <w:rsid w:val="00705061"/>
    <w:rsid w:val="00705154"/>
    <w:rsid w:val="00705371"/>
    <w:rsid w:val="00705372"/>
    <w:rsid w:val="007054E0"/>
    <w:rsid w:val="00705AE5"/>
    <w:rsid w:val="00705CB0"/>
    <w:rsid w:val="007063F7"/>
    <w:rsid w:val="00706C17"/>
    <w:rsid w:val="00707270"/>
    <w:rsid w:val="007073BA"/>
    <w:rsid w:val="007074D3"/>
    <w:rsid w:val="0070750F"/>
    <w:rsid w:val="007078C3"/>
    <w:rsid w:val="007078F8"/>
    <w:rsid w:val="00707A79"/>
    <w:rsid w:val="007100B3"/>
    <w:rsid w:val="0071091B"/>
    <w:rsid w:val="00710B84"/>
    <w:rsid w:val="00710F03"/>
    <w:rsid w:val="0071244A"/>
    <w:rsid w:val="0071355E"/>
    <w:rsid w:val="00714003"/>
    <w:rsid w:val="00714212"/>
    <w:rsid w:val="00714457"/>
    <w:rsid w:val="007146FE"/>
    <w:rsid w:val="00714FDC"/>
    <w:rsid w:val="00716DC5"/>
    <w:rsid w:val="007176E4"/>
    <w:rsid w:val="0072011D"/>
    <w:rsid w:val="00720569"/>
    <w:rsid w:val="00720A0F"/>
    <w:rsid w:val="00720A5D"/>
    <w:rsid w:val="00721FF0"/>
    <w:rsid w:val="007221C7"/>
    <w:rsid w:val="007221E0"/>
    <w:rsid w:val="007223BD"/>
    <w:rsid w:val="007227F5"/>
    <w:rsid w:val="00724018"/>
    <w:rsid w:val="00725D1A"/>
    <w:rsid w:val="007263F6"/>
    <w:rsid w:val="007265F4"/>
    <w:rsid w:val="00726BA3"/>
    <w:rsid w:val="007271B1"/>
    <w:rsid w:val="0072728B"/>
    <w:rsid w:val="0072762E"/>
    <w:rsid w:val="007278DE"/>
    <w:rsid w:val="0073070A"/>
    <w:rsid w:val="00731017"/>
    <w:rsid w:val="00731694"/>
    <w:rsid w:val="00731BEF"/>
    <w:rsid w:val="007321DD"/>
    <w:rsid w:val="00733453"/>
    <w:rsid w:val="007334CD"/>
    <w:rsid w:val="0073389B"/>
    <w:rsid w:val="00735280"/>
    <w:rsid w:val="00736051"/>
    <w:rsid w:val="00737078"/>
    <w:rsid w:val="00737CC9"/>
    <w:rsid w:val="00740083"/>
    <w:rsid w:val="00740412"/>
    <w:rsid w:val="00740739"/>
    <w:rsid w:val="00740990"/>
    <w:rsid w:val="007409B6"/>
    <w:rsid w:val="00741728"/>
    <w:rsid w:val="00741894"/>
    <w:rsid w:val="00741B6C"/>
    <w:rsid w:val="00741C5D"/>
    <w:rsid w:val="00742209"/>
    <w:rsid w:val="007428A5"/>
    <w:rsid w:val="00742D4F"/>
    <w:rsid w:val="00742FD0"/>
    <w:rsid w:val="007433E9"/>
    <w:rsid w:val="00743B7E"/>
    <w:rsid w:val="00743BFF"/>
    <w:rsid w:val="0074491E"/>
    <w:rsid w:val="00744BED"/>
    <w:rsid w:val="00744D5D"/>
    <w:rsid w:val="00744F25"/>
    <w:rsid w:val="007451C3"/>
    <w:rsid w:val="00745356"/>
    <w:rsid w:val="0074564C"/>
    <w:rsid w:val="00745A98"/>
    <w:rsid w:val="00746560"/>
    <w:rsid w:val="0074670B"/>
    <w:rsid w:val="007474F9"/>
    <w:rsid w:val="0075034F"/>
    <w:rsid w:val="007518ED"/>
    <w:rsid w:val="007520A4"/>
    <w:rsid w:val="007522F2"/>
    <w:rsid w:val="0075236A"/>
    <w:rsid w:val="007526FC"/>
    <w:rsid w:val="00753DE0"/>
    <w:rsid w:val="0075418E"/>
    <w:rsid w:val="0075471D"/>
    <w:rsid w:val="0075507F"/>
    <w:rsid w:val="007554AD"/>
    <w:rsid w:val="007556CD"/>
    <w:rsid w:val="00756383"/>
    <w:rsid w:val="00757FCD"/>
    <w:rsid w:val="007603C8"/>
    <w:rsid w:val="00760430"/>
    <w:rsid w:val="00761558"/>
    <w:rsid w:val="00761D75"/>
    <w:rsid w:val="00761EFD"/>
    <w:rsid w:val="0076255C"/>
    <w:rsid w:val="00762A51"/>
    <w:rsid w:val="00762E45"/>
    <w:rsid w:val="00763442"/>
    <w:rsid w:val="007638E5"/>
    <w:rsid w:val="00764173"/>
    <w:rsid w:val="00764358"/>
    <w:rsid w:val="007650E4"/>
    <w:rsid w:val="00765100"/>
    <w:rsid w:val="0076510B"/>
    <w:rsid w:val="00765AAD"/>
    <w:rsid w:val="00765B4D"/>
    <w:rsid w:val="00765D92"/>
    <w:rsid w:val="00766557"/>
    <w:rsid w:val="0076783D"/>
    <w:rsid w:val="00767F63"/>
    <w:rsid w:val="0077021A"/>
    <w:rsid w:val="00770EFD"/>
    <w:rsid w:val="00771355"/>
    <w:rsid w:val="007716C1"/>
    <w:rsid w:val="0077171B"/>
    <w:rsid w:val="007725C4"/>
    <w:rsid w:val="0077264B"/>
    <w:rsid w:val="00773537"/>
    <w:rsid w:val="007736B3"/>
    <w:rsid w:val="00773994"/>
    <w:rsid w:val="00773E96"/>
    <w:rsid w:val="007743B3"/>
    <w:rsid w:val="00774681"/>
    <w:rsid w:val="00774B51"/>
    <w:rsid w:val="00775588"/>
    <w:rsid w:val="00775E95"/>
    <w:rsid w:val="007771CD"/>
    <w:rsid w:val="00777416"/>
    <w:rsid w:val="00777875"/>
    <w:rsid w:val="00777CB4"/>
    <w:rsid w:val="00777DE2"/>
    <w:rsid w:val="00780EAB"/>
    <w:rsid w:val="007812E1"/>
    <w:rsid w:val="0078148E"/>
    <w:rsid w:val="00781E11"/>
    <w:rsid w:val="007826EE"/>
    <w:rsid w:val="00782B8C"/>
    <w:rsid w:val="0078330A"/>
    <w:rsid w:val="007834FF"/>
    <w:rsid w:val="0078409D"/>
    <w:rsid w:val="00784D15"/>
    <w:rsid w:val="00784DD0"/>
    <w:rsid w:val="007851AC"/>
    <w:rsid w:val="00785E4E"/>
    <w:rsid w:val="007862CA"/>
    <w:rsid w:val="00786323"/>
    <w:rsid w:val="007867EA"/>
    <w:rsid w:val="00786FC0"/>
    <w:rsid w:val="007876A6"/>
    <w:rsid w:val="00787DE8"/>
    <w:rsid w:val="00790796"/>
    <w:rsid w:val="00790B1D"/>
    <w:rsid w:val="00790FF3"/>
    <w:rsid w:val="00791380"/>
    <w:rsid w:val="007915AD"/>
    <w:rsid w:val="00792646"/>
    <w:rsid w:val="00792CCF"/>
    <w:rsid w:val="007933C4"/>
    <w:rsid w:val="00793585"/>
    <w:rsid w:val="00793927"/>
    <w:rsid w:val="00793F43"/>
    <w:rsid w:val="00794509"/>
    <w:rsid w:val="00795398"/>
    <w:rsid w:val="00795401"/>
    <w:rsid w:val="007954B3"/>
    <w:rsid w:val="007955D2"/>
    <w:rsid w:val="00796EA3"/>
    <w:rsid w:val="00797072"/>
    <w:rsid w:val="007A06DA"/>
    <w:rsid w:val="007A0B45"/>
    <w:rsid w:val="007A137A"/>
    <w:rsid w:val="007A18A1"/>
    <w:rsid w:val="007A1C98"/>
    <w:rsid w:val="007A1E76"/>
    <w:rsid w:val="007A272C"/>
    <w:rsid w:val="007A303C"/>
    <w:rsid w:val="007A31D7"/>
    <w:rsid w:val="007A385D"/>
    <w:rsid w:val="007A3D39"/>
    <w:rsid w:val="007A4A17"/>
    <w:rsid w:val="007A4E4D"/>
    <w:rsid w:val="007A50A2"/>
    <w:rsid w:val="007A60C1"/>
    <w:rsid w:val="007A7024"/>
    <w:rsid w:val="007A78A0"/>
    <w:rsid w:val="007A7ABF"/>
    <w:rsid w:val="007A7C89"/>
    <w:rsid w:val="007A7F55"/>
    <w:rsid w:val="007B0C03"/>
    <w:rsid w:val="007B1D9B"/>
    <w:rsid w:val="007B21D5"/>
    <w:rsid w:val="007B299D"/>
    <w:rsid w:val="007B3043"/>
    <w:rsid w:val="007B3391"/>
    <w:rsid w:val="007B353E"/>
    <w:rsid w:val="007B365F"/>
    <w:rsid w:val="007B3960"/>
    <w:rsid w:val="007B3F89"/>
    <w:rsid w:val="007B4D7C"/>
    <w:rsid w:val="007B5627"/>
    <w:rsid w:val="007B606C"/>
    <w:rsid w:val="007B6CBC"/>
    <w:rsid w:val="007B6F4E"/>
    <w:rsid w:val="007B7437"/>
    <w:rsid w:val="007C19DF"/>
    <w:rsid w:val="007C1E69"/>
    <w:rsid w:val="007C26FC"/>
    <w:rsid w:val="007C27D0"/>
    <w:rsid w:val="007C2F86"/>
    <w:rsid w:val="007C4473"/>
    <w:rsid w:val="007C4EBD"/>
    <w:rsid w:val="007C5322"/>
    <w:rsid w:val="007C6158"/>
    <w:rsid w:val="007C61FE"/>
    <w:rsid w:val="007C6454"/>
    <w:rsid w:val="007C64B2"/>
    <w:rsid w:val="007C6905"/>
    <w:rsid w:val="007C6A7C"/>
    <w:rsid w:val="007C7FB5"/>
    <w:rsid w:val="007D03E5"/>
    <w:rsid w:val="007D140D"/>
    <w:rsid w:val="007D1A0D"/>
    <w:rsid w:val="007D2683"/>
    <w:rsid w:val="007D2D42"/>
    <w:rsid w:val="007D2E1F"/>
    <w:rsid w:val="007D311D"/>
    <w:rsid w:val="007D3431"/>
    <w:rsid w:val="007D3CC3"/>
    <w:rsid w:val="007D403E"/>
    <w:rsid w:val="007D5191"/>
    <w:rsid w:val="007D53B4"/>
    <w:rsid w:val="007D5A23"/>
    <w:rsid w:val="007D6C2F"/>
    <w:rsid w:val="007D73C0"/>
    <w:rsid w:val="007D7E22"/>
    <w:rsid w:val="007E0027"/>
    <w:rsid w:val="007E0A95"/>
    <w:rsid w:val="007E0D2A"/>
    <w:rsid w:val="007E1062"/>
    <w:rsid w:val="007E139F"/>
    <w:rsid w:val="007E13BF"/>
    <w:rsid w:val="007E1409"/>
    <w:rsid w:val="007E197A"/>
    <w:rsid w:val="007E19A2"/>
    <w:rsid w:val="007E1E5E"/>
    <w:rsid w:val="007E1EE9"/>
    <w:rsid w:val="007E2701"/>
    <w:rsid w:val="007E2CDE"/>
    <w:rsid w:val="007E3279"/>
    <w:rsid w:val="007E40DD"/>
    <w:rsid w:val="007E40FF"/>
    <w:rsid w:val="007E44C2"/>
    <w:rsid w:val="007E5C3A"/>
    <w:rsid w:val="007E6B7D"/>
    <w:rsid w:val="007E6DF5"/>
    <w:rsid w:val="007E707E"/>
    <w:rsid w:val="007E7148"/>
    <w:rsid w:val="007E769E"/>
    <w:rsid w:val="007F03E7"/>
    <w:rsid w:val="007F090A"/>
    <w:rsid w:val="007F0ACA"/>
    <w:rsid w:val="007F0D75"/>
    <w:rsid w:val="007F0FA0"/>
    <w:rsid w:val="007F12F0"/>
    <w:rsid w:val="007F1522"/>
    <w:rsid w:val="007F15C1"/>
    <w:rsid w:val="007F1642"/>
    <w:rsid w:val="007F1C86"/>
    <w:rsid w:val="007F23CA"/>
    <w:rsid w:val="007F2EA8"/>
    <w:rsid w:val="007F4126"/>
    <w:rsid w:val="007F4359"/>
    <w:rsid w:val="007F4619"/>
    <w:rsid w:val="007F4CBC"/>
    <w:rsid w:val="007F5297"/>
    <w:rsid w:val="007F5F32"/>
    <w:rsid w:val="007F73C4"/>
    <w:rsid w:val="007F77BB"/>
    <w:rsid w:val="007F78A0"/>
    <w:rsid w:val="00800134"/>
    <w:rsid w:val="008007E1"/>
    <w:rsid w:val="00800A00"/>
    <w:rsid w:val="00801545"/>
    <w:rsid w:val="008016F3"/>
    <w:rsid w:val="00801ECA"/>
    <w:rsid w:val="00802E05"/>
    <w:rsid w:val="00802EF4"/>
    <w:rsid w:val="0080301E"/>
    <w:rsid w:val="0080321E"/>
    <w:rsid w:val="00803437"/>
    <w:rsid w:val="00803793"/>
    <w:rsid w:val="00803A48"/>
    <w:rsid w:val="0080402B"/>
    <w:rsid w:val="00804283"/>
    <w:rsid w:val="008042E0"/>
    <w:rsid w:val="00804901"/>
    <w:rsid w:val="00804AAC"/>
    <w:rsid w:val="0080547A"/>
    <w:rsid w:val="00805829"/>
    <w:rsid w:val="00805CCC"/>
    <w:rsid w:val="00806317"/>
    <w:rsid w:val="00806603"/>
    <w:rsid w:val="00806B57"/>
    <w:rsid w:val="008071B7"/>
    <w:rsid w:val="00807EBB"/>
    <w:rsid w:val="0081138B"/>
    <w:rsid w:val="0081210D"/>
    <w:rsid w:val="00812879"/>
    <w:rsid w:val="00812BA0"/>
    <w:rsid w:val="00812E23"/>
    <w:rsid w:val="00812EB6"/>
    <w:rsid w:val="00813293"/>
    <w:rsid w:val="008136F7"/>
    <w:rsid w:val="00813946"/>
    <w:rsid w:val="00813D24"/>
    <w:rsid w:val="00813DF1"/>
    <w:rsid w:val="0081460E"/>
    <w:rsid w:val="00814AFE"/>
    <w:rsid w:val="00814CB6"/>
    <w:rsid w:val="00814DB7"/>
    <w:rsid w:val="00815160"/>
    <w:rsid w:val="008155B6"/>
    <w:rsid w:val="008160D2"/>
    <w:rsid w:val="0081622B"/>
    <w:rsid w:val="0081637D"/>
    <w:rsid w:val="00816465"/>
    <w:rsid w:val="008167BE"/>
    <w:rsid w:val="008172B8"/>
    <w:rsid w:val="00820904"/>
    <w:rsid w:val="00820CCE"/>
    <w:rsid w:val="008218EB"/>
    <w:rsid w:val="008223D1"/>
    <w:rsid w:val="00825F1B"/>
    <w:rsid w:val="00825F45"/>
    <w:rsid w:val="008260B2"/>
    <w:rsid w:val="008261C7"/>
    <w:rsid w:val="00826EDC"/>
    <w:rsid w:val="00827217"/>
    <w:rsid w:val="00827A35"/>
    <w:rsid w:val="00827EF4"/>
    <w:rsid w:val="00830BF3"/>
    <w:rsid w:val="0083185C"/>
    <w:rsid w:val="00831ECB"/>
    <w:rsid w:val="0083230B"/>
    <w:rsid w:val="008325F3"/>
    <w:rsid w:val="008328C3"/>
    <w:rsid w:val="00832B25"/>
    <w:rsid w:val="0083333A"/>
    <w:rsid w:val="00833658"/>
    <w:rsid w:val="00833741"/>
    <w:rsid w:val="00834668"/>
    <w:rsid w:val="008346C4"/>
    <w:rsid w:val="00834D80"/>
    <w:rsid w:val="00834F28"/>
    <w:rsid w:val="008373CE"/>
    <w:rsid w:val="00837538"/>
    <w:rsid w:val="00837846"/>
    <w:rsid w:val="00837B7D"/>
    <w:rsid w:val="008400FD"/>
    <w:rsid w:val="00841598"/>
    <w:rsid w:val="00841AFC"/>
    <w:rsid w:val="008420C2"/>
    <w:rsid w:val="008422E0"/>
    <w:rsid w:val="008430A7"/>
    <w:rsid w:val="008430FC"/>
    <w:rsid w:val="00843C46"/>
    <w:rsid w:val="0084419A"/>
    <w:rsid w:val="00844B88"/>
    <w:rsid w:val="00844D4D"/>
    <w:rsid w:val="00844D80"/>
    <w:rsid w:val="00844EE8"/>
    <w:rsid w:val="00845895"/>
    <w:rsid w:val="008465F8"/>
    <w:rsid w:val="00846B68"/>
    <w:rsid w:val="00847024"/>
    <w:rsid w:val="008475DF"/>
    <w:rsid w:val="00847676"/>
    <w:rsid w:val="00847860"/>
    <w:rsid w:val="0085035A"/>
    <w:rsid w:val="008507BA"/>
    <w:rsid w:val="00850ACC"/>
    <w:rsid w:val="008516E1"/>
    <w:rsid w:val="00853158"/>
    <w:rsid w:val="00853525"/>
    <w:rsid w:val="0085378A"/>
    <w:rsid w:val="00853BA4"/>
    <w:rsid w:val="00853F93"/>
    <w:rsid w:val="00854657"/>
    <w:rsid w:val="008553CA"/>
    <w:rsid w:val="00856009"/>
    <w:rsid w:val="00856377"/>
    <w:rsid w:val="008564C6"/>
    <w:rsid w:val="008566C8"/>
    <w:rsid w:val="0085697F"/>
    <w:rsid w:val="00856BFC"/>
    <w:rsid w:val="00856CFF"/>
    <w:rsid w:val="0085743B"/>
    <w:rsid w:val="0085755C"/>
    <w:rsid w:val="00860B2D"/>
    <w:rsid w:val="00860DE5"/>
    <w:rsid w:val="008621BA"/>
    <w:rsid w:val="00862633"/>
    <w:rsid w:val="00862F36"/>
    <w:rsid w:val="00863397"/>
    <w:rsid w:val="008635C1"/>
    <w:rsid w:val="00864414"/>
    <w:rsid w:val="00865468"/>
    <w:rsid w:val="00865472"/>
    <w:rsid w:val="00865F23"/>
    <w:rsid w:val="00865FFD"/>
    <w:rsid w:val="008664FE"/>
    <w:rsid w:val="008665FC"/>
    <w:rsid w:val="00866A00"/>
    <w:rsid w:val="0086727A"/>
    <w:rsid w:val="00867B73"/>
    <w:rsid w:val="00867CE4"/>
    <w:rsid w:val="00867FE4"/>
    <w:rsid w:val="008703F2"/>
    <w:rsid w:val="0087046C"/>
    <w:rsid w:val="00870D2A"/>
    <w:rsid w:val="00871511"/>
    <w:rsid w:val="00871731"/>
    <w:rsid w:val="00871900"/>
    <w:rsid w:val="00872256"/>
    <w:rsid w:val="0087252E"/>
    <w:rsid w:val="00872A95"/>
    <w:rsid w:val="00872C5E"/>
    <w:rsid w:val="008732A7"/>
    <w:rsid w:val="008743D1"/>
    <w:rsid w:val="00874B86"/>
    <w:rsid w:val="0087502F"/>
    <w:rsid w:val="008753E8"/>
    <w:rsid w:val="00875A14"/>
    <w:rsid w:val="008760AC"/>
    <w:rsid w:val="008802FF"/>
    <w:rsid w:val="00880620"/>
    <w:rsid w:val="0088075C"/>
    <w:rsid w:val="008814E2"/>
    <w:rsid w:val="0088160E"/>
    <w:rsid w:val="00881C61"/>
    <w:rsid w:val="00881C8F"/>
    <w:rsid w:val="008820EE"/>
    <w:rsid w:val="0088210E"/>
    <w:rsid w:val="00883357"/>
    <w:rsid w:val="00883A44"/>
    <w:rsid w:val="00883F9D"/>
    <w:rsid w:val="0088400A"/>
    <w:rsid w:val="00884019"/>
    <w:rsid w:val="008840CA"/>
    <w:rsid w:val="00884F38"/>
    <w:rsid w:val="00885923"/>
    <w:rsid w:val="00886A26"/>
    <w:rsid w:val="0088751C"/>
    <w:rsid w:val="00887574"/>
    <w:rsid w:val="0088769F"/>
    <w:rsid w:val="00887AAE"/>
    <w:rsid w:val="00887DAD"/>
    <w:rsid w:val="00890049"/>
    <w:rsid w:val="0089006F"/>
    <w:rsid w:val="00890155"/>
    <w:rsid w:val="00890D57"/>
    <w:rsid w:val="00891EBE"/>
    <w:rsid w:val="008923F0"/>
    <w:rsid w:val="0089268E"/>
    <w:rsid w:val="00892CCA"/>
    <w:rsid w:val="00893327"/>
    <w:rsid w:val="00893356"/>
    <w:rsid w:val="00894218"/>
    <w:rsid w:val="00894819"/>
    <w:rsid w:val="00894C45"/>
    <w:rsid w:val="00894EA9"/>
    <w:rsid w:val="008951D8"/>
    <w:rsid w:val="00895358"/>
    <w:rsid w:val="008954C0"/>
    <w:rsid w:val="00896001"/>
    <w:rsid w:val="00896295"/>
    <w:rsid w:val="00896C31"/>
    <w:rsid w:val="00896C69"/>
    <w:rsid w:val="00897388"/>
    <w:rsid w:val="008A002F"/>
    <w:rsid w:val="008A0B6D"/>
    <w:rsid w:val="008A0C30"/>
    <w:rsid w:val="008A0E73"/>
    <w:rsid w:val="008A0E79"/>
    <w:rsid w:val="008A1407"/>
    <w:rsid w:val="008A2217"/>
    <w:rsid w:val="008A3453"/>
    <w:rsid w:val="008A37D4"/>
    <w:rsid w:val="008A3A96"/>
    <w:rsid w:val="008A4831"/>
    <w:rsid w:val="008A4C79"/>
    <w:rsid w:val="008A4ECF"/>
    <w:rsid w:val="008A4F5C"/>
    <w:rsid w:val="008A4F9F"/>
    <w:rsid w:val="008A5A82"/>
    <w:rsid w:val="008A5B47"/>
    <w:rsid w:val="008A67A4"/>
    <w:rsid w:val="008B00FD"/>
    <w:rsid w:val="008B0C59"/>
    <w:rsid w:val="008B0EC6"/>
    <w:rsid w:val="008B1006"/>
    <w:rsid w:val="008B1031"/>
    <w:rsid w:val="008B13C9"/>
    <w:rsid w:val="008B151A"/>
    <w:rsid w:val="008B197D"/>
    <w:rsid w:val="008B198F"/>
    <w:rsid w:val="008B1D21"/>
    <w:rsid w:val="008B2D90"/>
    <w:rsid w:val="008B39BE"/>
    <w:rsid w:val="008B3D24"/>
    <w:rsid w:val="008B435A"/>
    <w:rsid w:val="008B43EA"/>
    <w:rsid w:val="008B4CC8"/>
    <w:rsid w:val="008B4D66"/>
    <w:rsid w:val="008B5149"/>
    <w:rsid w:val="008B5CD8"/>
    <w:rsid w:val="008B5D1B"/>
    <w:rsid w:val="008B6BA2"/>
    <w:rsid w:val="008B7744"/>
    <w:rsid w:val="008B7865"/>
    <w:rsid w:val="008C01D0"/>
    <w:rsid w:val="008C129E"/>
    <w:rsid w:val="008C1E4D"/>
    <w:rsid w:val="008C1FE1"/>
    <w:rsid w:val="008C22EE"/>
    <w:rsid w:val="008C25CA"/>
    <w:rsid w:val="008C260D"/>
    <w:rsid w:val="008C2886"/>
    <w:rsid w:val="008C28BA"/>
    <w:rsid w:val="008C35B2"/>
    <w:rsid w:val="008C3661"/>
    <w:rsid w:val="008C39B4"/>
    <w:rsid w:val="008C3B4E"/>
    <w:rsid w:val="008C3BB3"/>
    <w:rsid w:val="008C3BDA"/>
    <w:rsid w:val="008C3EDD"/>
    <w:rsid w:val="008C4B89"/>
    <w:rsid w:val="008C5151"/>
    <w:rsid w:val="008C5697"/>
    <w:rsid w:val="008C56F7"/>
    <w:rsid w:val="008C5834"/>
    <w:rsid w:val="008C5B85"/>
    <w:rsid w:val="008C7150"/>
    <w:rsid w:val="008C7157"/>
    <w:rsid w:val="008C7482"/>
    <w:rsid w:val="008C79BE"/>
    <w:rsid w:val="008C7DCA"/>
    <w:rsid w:val="008D08F9"/>
    <w:rsid w:val="008D0D3B"/>
    <w:rsid w:val="008D0E31"/>
    <w:rsid w:val="008D1359"/>
    <w:rsid w:val="008D181B"/>
    <w:rsid w:val="008D19C2"/>
    <w:rsid w:val="008D24E9"/>
    <w:rsid w:val="008D283E"/>
    <w:rsid w:val="008D298E"/>
    <w:rsid w:val="008D2C3C"/>
    <w:rsid w:val="008D420E"/>
    <w:rsid w:val="008D4A55"/>
    <w:rsid w:val="008D4D9D"/>
    <w:rsid w:val="008D4E73"/>
    <w:rsid w:val="008D4EE3"/>
    <w:rsid w:val="008D5194"/>
    <w:rsid w:val="008D576C"/>
    <w:rsid w:val="008D601E"/>
    <w:rsid w:val="008D7227"/>
    <w:rsid w:val="008D74EC"/>
    <w:rsid w:val="008E069D"/>
    <w:rsid w:val="008E11FF"/>
    <w:rsid w:val="008E14CB"/>
    <w:rsid w:val="008E1C6B"/>
    <w:rsid w:val="008E2412"/>
    <w:rsid w:val="008E2534"/>
    <w:rsid w:val="008E2CD8"/>
    <w:rsid w:val="008E30C0"/>
    <w:rsid w:val="008E3940"/>
    <w:rsid w:val="008E3D50"/>
    <w:rsid w:val="008E3DAC"/>
    <w:rsid w:val="008E4E52"/>
    <w:rsid w:val="008E5A96"/>
    <w:rsid w:val="008E5C7D"/>
    <w:rsid w:val="008E5F80"/>
    <w:rsid w:val="008E6208"/>
    <w:rsid w:val="008E6296"/>
    <w:rsid w:val="008E6507"/>
    <w:rsid w:val="008E6D00"/>
    <w:rsid w:val="008E7251"/>
    <w:rsid w:val="008E7264"/>
    <w:rsid w:val="008F0066"/>
    <w:rsid w:val="008F077A"/>
    <w:rsid w:val="008F0FCD"/>
    <w:rsid w:val="008F1520"/>
    <w:rsid w:val="008F165F"/>
    <w:rsid w:val="008F1F55"/>
    <w:rsid w:val="008F2232"/>
    <w:rsid w:val="008F2529"/>
    <w:rsid w:val="008F273C"/>
    <w:rsid w:val="008F287F"/>
    <w:rsid w:val="008F33C1"/>
    <w:rsid w:val="008F36A9"/>
    <w:rsid w:val="008F39D8"/>
    <w:rsid w:val="008F3A9B"/>
    <w:rsid w:val="008F3D70"/>
    <w:rsid w:val="008F4518"/>
    <w:rsid w:val="008F45A2"/>
    <w:rsid w:val="008F4937"/>
    <w:rsid w:val="008F49A0"/>
    <w:rsid w:val="008F4BEF"/>
    <w:rsid w:val="008F4C85"/>
    <w:rsid w:val="008F5049"/>
    <w:rsid w:val="008F5726"/>
    <w:rsid w:val="008F6222"/>
    <w:rsid w:val="008F6B9B"/>
    <w:rsid w:val="008F7119"/>
    <w:rsid w:val="008F721B"/>
    <w:rsid w:val="008F7482"/>
    <w:rsid w:val="0090022A"/>
    <w:rsid w:val="0090056B"/>
    <w:rsid w:val="00900B62"/>
    <w:rsid w:val="00900FBF"/>
    <w:rsid w:val="00901649"/>
    <w:rsid w:val="00901DC4"/>
    <w:rsid w:val="00901E08"/>
    <w:rsid w:val="00903B1A"/>
    <w:rsid w:val="00903E9A"/>
    <w:rsid w:val="00903EE1"/>
    <w:rsid w:val="00904597"/>
    <w:rsid w:val="00905ACA"/>
    <w:rsid w:val="00905F4D"/>
    <w:rsid w:val="00905F65"/>
    <w:rsid w:val="00906F00"/>
    <w:rsid w:val="009071EC"/>
    <w:rsid w:val="0090791D"/>
    <w:rsid w:val="0090792D"/>
    <w:rsid w:val="00907D31"/>
    <w:rsid w:val="009109E0"/>
    <w:rsid w:val="00910B13"/>
    <w:rsid w:val="00910FF9"/>
    <w:rsid w:val="009112F2"/>
    <w:rsid w:val="00911645"/>
    <w:rsid w:val="009117CC"/>
    <w:rsid w:val="00912563"/>
    <w:rsid w:val="009125D3"/>
    <w:rsid w:val="00912CDC"/>
    <w:rsid w:val="009131E2"/>
    <w:rsid w:val="00913361"/>
    <w:rsid w:val="00913ED5"/>
    <w:rsid w:val="009144D8"/>
    <w:rsid w:val="009144D9"/>
    <w:rsid w:val="009147B9"/>
    <w:rsid w:val="00914951"/>
    <w:rsid w:val="009150CB"/>
    <w:rsid w:val="00915430"/>
    <w:rsid w:val="009158D1"/>
    <w:rsid w:val="00915B6E"/>
    <w:rsid w:val="00916611"/>
    <w:rsid w:val="00916D03"/>
    <w:rsid w:val="00920538"/>
    <w:rsid w:val="00920892"/>
    <w:rsid w:val="00920929"/>
    <w:rsid w:val="00921BDB"/>
    <w:rsid w:val="00921EB5"/>
    <w:rsid w:val="00922272"/>
    <w:rsid w:val="00922C9E"/>
    <w:rsid w:val="00922E2D"/>
    <w:rsid w:val="00923214"/>
    <w:rsid w:val="0092398D"/>
    <w:rsid w:val="00924043"/>
    <w:rsid w:val="0092464D"/>
    <w:rsid w:val="009248FE"/>
    <w:rsid w:val="00924C86"/>
    <w:rsid w:val="00925593"/>
    <w:rsid w:val="00926DB6"/>
    <w:rsid w:val="009272F8"/>
    <w:rsid w:val="00927476"/>
    <w:rsid w:val="0092794E"/>
    <w:rsid w:val="009307A2"/>
    <w:rsid w:val="0093205B"/>
    <w:rsid w:val="00932601"/>
    <w:rsid w:val="0093262A"/>
    <w:rsid w:val="00932E72"/>
    <w:rsid w:val="00933806"/>
    <w:rsid w:val="0093389C"/>
    <w:rsid w:val="0093394A"/>
    <w:rsid w:val="00934538"/>
    <w:rsid w:val="009345ED"/>
    <w:rsid w:val="009348C0"/>
    <w:rsid w:val="0093507E"/>
    <w:rsid w:val="00935175"/>
    <w:rsid w:val="0093591E"/>
    <w:rsid w:val="00936303"/>
    <w:rsid w:val="00936352"/>
    <w:rsid w:val="00937118"/>
    <w:rsid w:val="00937438"/>
    <w:rsid w:val="00937679"/>
    <w:rsid w:val="009402BF"/>
    <w:rsid w:val="009402CB"/>
    <w:rsid w:val="0094035B"/>
    <w:rsid w:val="009406E8"/>
    <w:rsid w:val="00941802"/>
    <w:rsid w:val="00941966"/>
    <w:rsid w:val="0094271D"/>
    <w:rsid w:val="0094277A"/>
    <w:rsid w:val="0094312A"/>
    <w:rsid w:val="009445A0"/>
    <w:rsid w:val="00944737"/>
    <w:rsid w:val="00944B8A"/>
    <w:rsid w:val="00944E2D"/>
    <w:rsid w:val="00944E3D"/>
    <w:rsid w:val="00945B66"/>
    <w:rsid w:val="00945C35"/>
    <w:rsid w:val="00946A64"/>
    <w:rsid w:val="00946BE3"/>
    <w:rsid w:val="00947021"/>
    <w:rsid w:val="00947EA0"/>
    <w:rsid w:val="00950FEA"/>
    <w:rsid w:val="009517ED"/>
    <w:rsid w:val="00951BE1"/>
    <w:rsid w:val="00952317"/>
    <w:rsid w:val="009524AB"/>
    <w:rsid w:val="00952520"/>
    <w:rsid w:val="00952848"/>
    <w:rsid w:val="0095339E"/>
    <w:rsid w:val="009534E0"/>
    <w:rsid w:val="0095384E"/>
    <w:rsid w:val="00953C86"/>
    <w:rsid w:val="009550FD"/>
    <w:rsid w:val="009554AA"/>
    <w:rsid w:val="00956964"/>
    <w:rsid w:val="00956AB0"/>
    <w:rsid w:val="009571A9"/>
    <w:rsid w:val="00957FE5"/>
    <w:rsid w:val="00960493"/>
    <w:rsid w:val="0096060D"/>
    <w:rsid w:val="00960B01"/>
    <w:rsid w:val="00962356"/>
    <w:rsid w:val="00962C34"/>
    <w:rsid w:val="00962DA9"/>
    <w:rsid w:val="00963494"/>
    <w:rsid w:val="00963717"/>
    <w:rsid w:val="0096409F"/>
    <w:rsid w:val="009648CB"/>
    <w:rsid w:val="0096681E"/>
    <w:rsid w:val="00967482"/>
    <w:rsid w:val="00967A6F"/>
    <w:rsid w:val="00967F31"/>
    <w:rsid w:val="00967F85"/>
    <w:rsid w:val="0097075A"/>
    <w:rsid w:val="00971372"/>
    <w:rsid w:val="0097196D"/>
    <w:rsid w:val="00971D58"/>
    <w:rsid w:val="0097208E"/>
    <w:rsid w:val="00972143"/>
    <w:rsid w:val="00973061"/>
    <w:rsid w:val="0097346C"/>
    <w:rsid w:val="00973FA8"/>
    <w:rsid w:val="0097401E"/>
    <w:rsid w:val="00974056"/>
    <w:rsid w:val="0097481F"/>
    <w:rsid w:val="00975148"/>
    <w:rsid w:val="00975E4B"/>
    <w:rsid w:val="00976453"/>
    <w:rsid w:val="009765BD"/>
    <w:rsid w:val="00976DA2"/>
    <w:rsid w:val="00977C0B"/>
    <w:rsid w:val="009800EC"/>
    <w:rsid w:val="009802AA"/>
    <w:rsid w:val="0098038B"/>
    <w:rsid w:val="0098057E"/>
    <w:rsid w:val="00980802"/>
    <w:rsid w:val="00980938"/>
    <w:rsid w:val="0098097B"/>
    <w:rsid w:val="00980A14"/>
    <w:rsid w:val="00981357"/>
    <w:rsid w:val="0098294B"/>
    <w:rsid w:val="009837B8"/>
    <w:rsid w:val="009837C1"/>
    <w:rsid w:val="009850B9"/>
    <w:rsid w:val="00985441"/>
    <w:rsid w:val="009856A9"/>
    <w:rsid w:val="00985F5E"/>
    <w:rsid w:val="009861F2"/>
    <w:rsid w:val="0098709A"/>
    <w:rsid w:val="009877AA"/>
    <w:rsid w:val="00987B63"/>
    <w:rsid w:val="009906AF"/>
    <w:rsid w:val="00990C3B"/>
    <w:rsid w:val="00991227"/>
    <w:rsid w:val="00991A3D"/>
    <w:rsid w:val="00991A6E"/>
    <w:rsid w:val="00991D22"/>
    <w:rsid w:val="00992265"/>
    <w:rsid w:val="00993092"/>
    <w:rsid w:val="00993406"/>
    <w:rsid w:val="009936F7"/>
    <w:rsid w:val="00993993"/>
    <w:rsid w:val="00994456"/>
    <w:rsid w:val="00995DC5"/>
    <w:rsid w:val="0099740C"/>
    <w:rsid w:val="00997E64"/>
    <w:rsid w:val="009A040B"/>
    <w:rsid w:val="009A07A7"/>
    <w:rsid w:val="009A0BBF"/>
    <w:rsid w:val="009A12E8"/>
    <w:rsid w:val="009A171E"/>
    <w:rsid w:val="009A1A3B"/>
    <w:rsid w:val="009A26A4"/>
    <w:rsid w:val="009A487A"/>
    <w:rsid w:val="009A4BC1"/>
    <w:rsid w:val="009A59AB"/>
    <w:rsid w:val="009A5B8F"/>
    <w:rsid w:val="009A660E"/>
    <w:rsid w:val="009A78D7"/>
    <w:rsid w:val="009A7CD1"/>
    <w:rsid w:val="009B05A3"/>
    <w:rsid w:val="009B0A2A"/>
    <w:rsid w:val="009B2640"/>
    <w:rsid w:val="009B275F"/>
    <w:rsid w:val="009B2C82"/>
    <w:rsid w:val="009B30AB"/>
    <w:rsid w:val="009B317C"/>
    <w:rsid w:val="009B3731"/>
    <w:rsid w:val="009B3DBB"/>
    <w:rsid w:val="009B5224"/>
    <w:rsid w:val="009B52A4"/>
    <w:rsid w:val="009B5821"/>
    <w:rsid w:val="009B6325"/>
    <w:rsid w:val="009B666F"/>
    <w:rsid w:val="009B6794"/>
    <w:rsid w:val="009B7452"/>
    <w:rsid w:val="009B7D0B"/>
    <w:rsid w:val="009B7F8E"/>
    <w:rsid w:val="009C01B7"/>
    <w:rsid w:val="009C0383"/>
    <w:rsid w:val="009C0EA1"/>
    <w:rsid w:val="009C1BD6"/>
    <w:rsid w:val="009C21B3"/>
    <w:rsid w:val="009C3E87"/>
    <w:rsid w:val="009C40BA"/>
    <w:rsid w:val="009C41EC"/>
    <w:rsid w:val="009C4337"/>
    <w:rsid w:val="009C4481"/>
    <w:rsid w:val="009C475F"/>
    <w:rsid w:val="009C498D"/>
    <w:rsid w:val="009C4CCB"/>
    <w:rsid w:val="009C4F61"/>
    <w:rsid w:val="009C5699"/>
    <w:rsid w:val="009C5758"/>
    <w:rsid w:val="009C6560"/>
    <w:rsid w:val="009C674E"/>
    <w:rsid w:val="009C6941"/>
    <w:rsid w:val="009C6F75"/>
    <w:rsid w:val="009C704A"/>
    <w:rsid w:val="009C7357"/>
    <w:rsid w:val="009C77AD"/>
    <w:rsid w:val="009D01B1"/>
    <w:rsid w:val="009D1478"/>
    <w:rsid w:val="009D270A"/>
    <w:rsid w:val="009D3817"/>
    <w:rsid w:val="009D3BAD"/>
    <w:rsid w:val="009D3D99"/>
    <w:rsid w:val="009D3F7B"/>
    <w:rsid w:val="009D4163"/>
    <w:rsid w:val="009D4291"/>
    <w:rsid w:val="009D4B96"/>
    <w:rsid w:val="009D4BEC"/>
    <w:rsid w:val="009D4E27"/>
    <w:rsid w:val="009D4E42"/>
    <w:rsid w:val="009D4FE0"/>
    <w:rsid w:val="009D53B7"/>
    <w:rsid w:val="009D5505"/>
    <w:rsid w:val="009D5557"/>
    <w:rsid w:val="009D5BAC"/>
    <w:rsid w:val="009D62EF"/>
    <w:rsid w:val="009D68B2"/>
    <w:rsid w:val="009D7817"/>
    <w:rsid w:val="009D7E3F"/>
    <w:rsid w:val="009E00DA"/>
    <w:rsid w:val="009E05C5"/>
    <w:rsid w:val="009E0687"/>
    <w:rsid w:val="009E102C"/>
    <w:rsid w:val="009E1192"/>
    <w:rsid w:val="009E2399"/>
    <w:rsid w:val="009E2645"/>
    <w:rsid w:val="009E2D14"/>
    <w:rsid w:val="009E2D7D"/>
    <w:rsid w:val="009E3F2E"/>
    <w:rsid w:val="009E41B4"/>
    <w:rsid w:val="009E4A7B"/>
    <w:rsid w:val="009E4C14"/>
    <w:rsid w:val="009E576A"/>
    <w:rsid w:val="009E5B04"/>
    <w:rsid w:val="009E60ED"/>
    <w:rsid w:val="009E6235"/>
    <w:rsid w:val="009E624B"/>
    <w:rsid w:val="009E644E"/>
    <w:rsid w:val="009E6ED9"/>
    <w:rsid w:val="009E78F4"/>
    <w:rsid w:val="009F0093"/>
    <w:rsid w:val="009F0ED5"/>
    <w:rsid w:val="009F1460"/>
    <w:rsid w:val="009F14B4"/>
    <w:rsid w:val="009F1B8D"/>
    <w:rsid w:val="009F1F51"/>
    <w:rsid w:val="009F20DA"/>
    <w:rsid w:val="009F224E"/>
    <w:rsid w:val="009F229E"/>
    <w:rsid w:val="009F239D"/>
    <w:rsid w:val="009F33FC"/>
    <w:rsid w:val="009F37C0"/>
    <w:rsid w:val="009F3C2A"/>
    <w:rsid w:val="009F417D"/>
    <w:rsid w:val="009F575B"/>
    <w:rsid w:val="009F58A9"/>
    <w:rsid w:val="009F5ACC"/>
    <w:rsid w:val="009F6033"/>
    <w:rsid w:val="009F61D2"/>
    <w:rsid w:val="009F73D5"/>
    <w:rsid w:val="009F78C2"/>
    <w:rsid w:val="009F7941"/>
    <w:rsid w:val="00A005D2"/>
    <w:rsid w:val="00A00A36"/>
    <w:rsid w:val="00A017A3"/>
    <w:rsid w:val="00A01C64"/>
    <w:rsid w:val="00A01E72"/>
    <w:rsid w:val="00A01EC4"/>
    <w:rsid w:val="00A04C3A"/>
    <w:rsid w:val="00A051A4"/>
    <w:rsid w:val="00A0521D"/>
    <w:rsid w:val="00A054F4"/>
    <w:rsid w:val="00A05BA1"/>
    <w:rsid w:val="00A06209"/>
    <w:rsid w:val="00A079D0"/>
    <w:rsid w:val="00A103A6"/>
    <w:rsid w:val="00A109D4"/>
    <w:rsid w:val="00A11144"/>
    <w:rsid w:val="00A11B31"/>
    <w:rsid w:val="00A11D3E"/>
    <w:rsid w:val="00A12030"/>
    <w:rsid w:val="00A12285"/>
    <w:rsid w:val="00A12499"/>
    <w:rsid w:val="00A1260A"/>
    <w:rsid w:val="00A1328B"/>
    <w:rsid w:val="00A13336"/>
    <w:rsid w:val="00A13989"/>
    <w:rsid w:val="00A13992"/>
    <w:rsid w:val="00A13F46"/>
    <w:rsid w:val="00A14119"/>
    <w:rsid w:val="00A14361"/>
    <w:rsid w:val="00A15286"/>
    <w:rsid w:val="00A1531B"/>
    <w:rsid w:val="00A15AD7"/>
    <w:rsid w:val="00A1629F"/>
    <w:rsid w:val="00A169A3"/>
    <w:rsid w:val="00A17822"/>
    <w:rsid w:val="00A17D56"/>
    <w:rsid w:val="00A17DF3"/>
    <w:rsid w:val="00A17F7A"/>
    <w:rsid w:val="00A2020F"/>
    <w:rsid w:val="00A20962"/>
    <w:rsid w:val="00A212DE"/>
    <w:rsid w:val="00A2166E"/>
    <w:rsid w:val="00A21DFF"/>
    <w:rsid w:val="00A225EE"/>
    <w:rsid w:val="00A22E70"/>
    <w:rsid w:val="00A22FA8"/>
    <w:rsid w:val="00A2333D"/>
    <w:rsid w:val="00A237BF"/>
    <w:rsid w:val="00A2422B"/>
    <w:rsid w:val="00A247C4"/>
    <w:rsid w:val="00A2587F"/>
    <w:rsid w:val="00A258E7"/>
    <w:rsid w:val="00A25B19"/>
    <w:rsid w:val="00A26257"/>
    <w:rsid w:val="00A2668E"/>
    <w:rsid w:val="00A2724D"/>
    <w:rsid w:val="00A27426"/>
    <w:rsid w:val="00A27780"/>
    <w:rsid w:val="00A27FB1"/>
    <w:rsid w:val="00A305AE"/>
    <w:rsid w:val="00A3077E"/>
    <w:rsid w:val="00A307DD"/>
    <w:rsid w:val="00A309C4"/>
    <w:rsid w:val="00A30C74"/>
    <w:rsid w:val="00A31758"/>
    <w:rsid w:val="00A31E17"/>
    <w:rsid w:val="00A31E72"/>
    <w:rsid w:val="00A3291B"/>
    <w:rsid w:val="00A32AF7"/>
    <w:rsid w:val="00A33040"/>
    <w:rsid w:val="00A33142"/>
    <w:rsid w:val="00A33561"/>
    <w:rsid w:val="00A33D95"/>
    <w:rsid w:val="00A3501B"/>
    <w:rsid w:val="00A35283"/>
    <w:rsid w:val="00A357A8"/>
    <w:rsid w:val="00A358ED"/>
    <w:rsid w:val="00A3642A"/>
    <w:rsid w:val="00A3688D"/>
    <w:rsid w:val="00A36F6F"/>
    <w:rsid w:val="00A375FD"/>
    <w:rsid w:val="00A407C7"/>
    <w:rsid w:val="00A41876"/>
    <w:rsid w:val="00A43293"/>
    <w:rsid w:val="00A4377D"/>
    <w:rsid w:val="00A43B1B"/>
    <w:rsid w:val="00A44627"/>
    <w:rsid w:val="00A447A4"/>
    <w:rsid w:val="00A4532B"/>
    <w:rsid w:val="00A45ADE"/>
    <w:rsid w:val="00A46952"/>
    <w:rsid w:val="00A46C9C"/>
    <w:rsid w:val="00A46F63"/>
    <w:rsid w:val="00A47308"/>
    <w:rsid w:val="00A47C1F"/>
    <w:rsid w:val="00A47FD9"/>
    <w:rsid w:val="00A502DB"/>
    <w:rsid w:val="00A503EB"/>
    <w:rsid w:val="00A5046A"/>
    <w:rsid w:val="00A50BFE"/>
    <w:rsid w:val="00A50FB8"/>
    <w:rsid w:val="00A51522"/>
    <w:rsid w:val="00A51661"/>
    <w:rsid w:val="00A51737"/>
    <w:rsid w:val="00A529CD"/>
    <w:rsid w:val="00A53D40"/>
    <w:rsid w:val="00A555EF"/>
    <w:rsid w:val="00A55915"/>
    <w:rsid w:val="00A55A52"/>
    <w:rsid w:val="00A55D93"/>
    <w:rsid w:val="00A56643"/>
    <w:rsid w:val="00A571B0"/>
    <w:rsid w:val="00A57303"/>
    <w:rsid w:val="00A57FD1"/>
    <w:rsid w:val="00A60134"/>
    <w:rsid w:val="00A60691"/>
    <w:rsid w:val="00A606D3"/>
    <w:rsid w:val="00A60AC6"/>
    <w:rsid w:val="00A6106C"/>
    <w:rsid w:val="00A62803"/>
    <w:rsid w:val="00A631EB"/>
    <w:rsid w:val="00A63669"/>
    <w:rsid w:val="00A63849"/>
    <w:rsid w:val="00A64450"/>
    <w:rsid w:val="00A646CC"/>
    <w:rsid w:val="00A64DC5"/>
    <w:rsid w:val="00A64E35"/>
    <w:rsid w:val="00A64EEE"/>
    <w:rsid w:val="00A652F3"/>
    <w:rsid w:val="00A66068"/>
    <w:rsid w:val="00A66C70"/>
    <w:rsid w:val="00A67B01"/>
    <w:rsid w:val="00A67C56"/>
    <w:rsid w:val="00A70159"/>
    <w:rsid w:val="00A70171"/>
    <w:rsid w:val="00A703E1"/>
    <w:rsid w:val="00A715D6"/>
    <w:rsid w:val="00A720A9"/>
    <w:rsid w:val="00A7210C"/>
    <w:rsid w:val="00A728AA"/>
    <w:rsid w:val="00A73211"/>
    <w:rsid w:val="00A7380B"/>
    <w:rsid w:val="00A74432"/>
    <w:rsid w:val="00A745F5"/>
    <w:rsid w:val="00A74791"/>
    <w:rsid w:val="00A7568B"/>
    <w:rsid w:val="00A763E5"/>
    <w:rsid w:val="00A76DDE"/>
    <w:rsid w:val="00A770E6"/>
    <w:rsid w:val="00A8014B"/>
    <w:rsid w:val="00A80A6F"/>
    <w:rsid w:val="00A80C04"/>
    <w:rsid w:val="00A810BB"/>
    <w:rsid w:val="00A81114"/>
    <w:rsid w:val="00A81234"/>
    <w:rsid w:val="00A8206B"/>
    <w:rsid w:val="00A82B94"/>
    <w:rsid w:val="00A82BC3"/>
    <w:rsid w:val="00A839C2"/>
    <w:rsid w:val="00A83CFA"/>
    <w:rsid w:val="00A83FF9"/>
    <w:rsid w:val="00A84CA0"/>
    <w:rsid w:val="00A85151"/>
    <w:rsid w:val="00A85BB3"/>
    <w:rsid w:val="00A85F49"/>
    <w:rsid w:val="00A86009"/>
    <w:rsid w:val="00A8668A"/>
    <w:rsid w:val="00A86B82"/>
    <w:rsid w:val="00A86DC0"/>
    <w:rsid w:val="00A871CE"/>
    <w:rsid w:val="00A8725B"/>
    <w:rsid w:val="00A87E83"/>
    <w:rsid w:val="00A87EE7"/>
    <w:rsid w:val="00A90782"/>
    <w:rsid w:val="00A923BD"/>
    <w:rsid w:val="00A92A45"/>
    <w:rsid w:val="00A93D6E"/>
    <w:rsid w:val="00A942AC"/>
    <w:rsid w:val="00A94B03"/>
    <w:rsid w:val="00A9500D"/>
    <w:rsid w:val="00A955C4"/>
    <w:rsid w:val="00A95712"/>
    <w:rsid w:val="00A97564"/>
    <w:rsid w:val="00A97A47"/>
    <w:rsid w:val="00AA0851"/>
    <w:rsid w:val="00AA097C"/>
    <w:rsid w:val="00AA0DCD"/>
    <w:rsid w:val="00AA0EF3"/>
    <w:rsid w:val="00AA121C"/>
    <w:rsid w:val="00AA12F1"/>
    <w:rsid w:val="00AA19ED"/>
    <w:rsid w:val="00AA1DBD"/>
    <w:rsid w:val="00AA1F11"/>
    <w:rsid w:val="00AA2D0E"/>
    <w:rsid w:val="00AA4757"/>
    <w:rsid w:val="00AA4B61"/>
    <w:rsid w:val="00AA4F4D"/>
    <w:rsid w:val="00AA5301"/>
    <w:rsid w:val="00AA5ACD"/>
    <w:rsid w:val="00AA5ECD"/>
    <w:rsid w:val="00AA5FD8"/>
    <w:rsid w:val="00AA6D66"/>
    <w:rsid w:val="00AA7480"/>
    <w:rsid w:val="00AA7548"/>
    <w:rsid w:val="00AA7619"/>
    <w:rsid w:val="00AA7B3D"/>
    <w:rsid w:val="00AB11AB"/>
    <w:rsid w:val="00AB1C81"/>
    <w:rsid w:val="00AB2DD0"/>
    <w:rsid w:val="00AB2DE3"/>
    <w:rsid w:val="00AB311E"/>
    <w:rsid w:val="00AB3369"/>
    <w:rsid w:val="00AB3CD4"/>
    <w:rsid w:val="00AB3E13"/>
    <w:rsid w:val="00AB424C"/>
    <w:rsid w:val="00AB4EDE"/>
    <w:rsid w:val="00AB651A"/>
    <w:rsid w:val="00AB7676"/>
    <w:rsid w:val="00AB775D"/>
    <w:rsid w:val="00AC01A6"/>
    <w:rsid w:val="00AC0258"/>
    <w:rsid w:val="00AC06C8"/>
    <w:rsid w:val="00AC0FCE"/>
    <w:rsid w:val="00AC17E6"/>
    <w:rsid w:val="00AC2148"/>
    <w:rsid w:val="00AC2178"/>
    <w:rsid w:val="00AC2535"/>
    <w:rsid w:val="00AC2BF1"/>
    <w:rsid w:val="00AC319E"/>
    <w:rsid w:val="00AC32D4"/>
    <w:rsid w:val="00AC334A"/>
    <w:rsid w:val="00AC3B76"/>
    <w:rsid w:val="00AC4293"/>
    <w:rsid w:val="00AC5595"/>
    <w:rsid w:val="00AC5E68"/>
    <w:rsid w:val="00AC6670"/>
    <w:rsid w:val="00AC6BEE"/>
    <w:rsid w:val="00AC72F1"/>
    <w:rsid w:val="00AC73BC"/>
    <w:rsid w:val="00AC73BF"/>
    <w:rsid w:val="00AC7496"/>
    <w:rsid w:val="00AC7BF6"/>
    <w:rsid w:val="00AD0446"/>
    <w:rsid w:val="00AD2097"/>
    <w:rsid w:val="00AD238F"/>
    <w:rsid w:val="00AD265D"/>
    <w:rsid w:val="00AD2D6D"/>
    <w:rsid w:val="00AD3156"/>
    <w:rsid w:val="00AD3E69"/>
    <w:rsid w:val="00AD3E71"/>
    <w:rsid w:val="00AD51AE"/>
    <w:rsid w:val="00AD5464"/>
    <w:rsid w:val="00AD5D9D"/>
    <w:rsid w:val="00AD609C"/>
    <w:rsid w:val="00AD682D"/>
    <w:rsid w:val="00AD68EB"/>
    <w:rsid w:val="00AD6AB4"/>
    <w:rsid w:val="00AD6D6A"/>
    <w:rsid w:val="00AD76FB"/>
    <w:rsid w:val="00AD7B2C"/>
    <w:rsid w:val="00AE0F2A"/>
    <w:rsid w:val="00AE271E"/>
    <w:rsid w:val="00AE2894"/>
    <w:rsid w:val="00AE2FFA"/>
    <w:rsid w:val="00AE385C"/>
    <w:rsid w:val="00AE3CDB"/>
    <w:rsid w:val="00AE4217"/>
    <w:rsid w:val="00AE44FE"/>
    <w:rsid w:val="00AE46A7"/>
    <w:rsid w:val="00AE4F19"/>
    <w:rsid w:val="00AE57A1"/>
    <w:rsid w:val="00AE596E"/>
    <w:rsid w:val="00AE5E18"/>
    <w:rsid w:val="00AE6028"/>
    <w:rsid w:val="00AE63A7"/>
    <w:rsid w:val="00AE6B8B"/>
    <w:rsid w:val="00AE6CF2"/>
    <w:rsid w:val="00AE6DE5"/>
    <w:rsid w:val="00AE6FBA"/>
    <w:rsid w:val="00AE74FA"/>
    <w:rsid w:val="00AE751E"/>
    <w:rsid w:val="00AE7AF3"/>
    <w:rsid w:val="00AF0647"/>
    <w:rsid w:val="00AF0A4F"/>
    <w:rsid w:val="00AF0E90"/>
    <w:rsid w:val="00AF0EC4"/>
    <w:rsid w:val="00AF19D1"/>
    <w:rsid w:val="00AF1B06"/>
    <w:rsid w:val="00AF1F1C"/>
    <w:rsid w:val="00AF225E"/>
    <w:rsid w:val="00AF2426"/>
    <w:rsid w:val="00AF278A"/>
    <w:rsid w:val="00AF2A31"/>
    <w:rsid w:val="00AF321F"/>
    <w:rsid w:val="00AF334B"/>
    <w:rsid w:val="00AF34F0"/>
    <w:rsid w:val="00AF3D8A"/>
    <w:rsid w:val="00AF40C0"/>
    <w:rsid w:val="00AF4C31"/>
    <w:rsid w:val="00AF4EE6"/>
    <w:rsid w:val="00AF4F96"/>
    <w:rsid w:val="00AF50BB"/>
    <w:rsid w:val="00AF5671"/>
    <w:rsid w:val="00AF6E24"/>
    <w:rsid w:val="00AF6FBC"/>
    <w:rsid w:val="00AF72F8"/>
    <w:rsid w:val="00AF7567"/>
    <w:rsid w:val="00AF76A7"/>
    <w:rsid w:val="00AF77A9"/>
    <w:rsid w:val="00AF7BDD"/>
    <w:rsid w:val="00B00F65"/>
    <w:rsid w:val="00B010CC"/>
    <w:rsid w:val="00B017CC"/>
    <w:rsid w:val="00B01E22"/>
    <w:rsid w:val="00B02D84"/>
    <w:rsid w:val="00B030F7"/>
    <w:rsid w:val="00B035D5"/>
    <w:rsid w:val="00B03F4D"/>
    <w:rsid w:val="00B0545A"/>
    <w:rsid w:val="00B05543"/>
    <w:rsid w:val="00B0559F"/>
    <w:rsid w:val="00B055AC"/>
    <w:rsid w:val="00B05753"/>
    <w:rsid w:val="00B064C4"/>
    <w:rsid w:val="00B06624"/>
    <w:rsid w:val="00B07191"/>
    <w:rsid w:val="00B075DE"/>
    <w:rsid w:val="00B07DBB"/>
    <w:rsid w:val="00B106EC"/>
    <w:rsid w:val="00B10B79"/>
    <w:rsid w:val="00B1153C"/>
    <w:rsid w:val="00B120EA"/>
    <w:rsid w:val="00B124B2"/>
    <w:rsid w:val="00B12BF0"/>
    <w:rsid w:val="00B13258"/>
    <w:rsid w:val="00B13264"/>
    <w:rsid w:val="00B13A14"/>
    <w:rsid w:val="00B13A6B"/>
    <w:rsid w:val="00B13F0C"/>
    <w:rsid w:val="00B1429B"/>
    <w:rsid w:val="00B14447"/>
    <w:rsid w:val="00B1567F"/>
    <w:rsid w:val="00B167CC"/>
    <w:rsid w:val="00B16ABF"/>
    <w:rsid w:val="00B1793F"/>
    <w:rsid w:val="00B17A7A"/>
    <w:rsid w:val="00B17E29"/>
    <w:rsid w:val="00B20759"/>
    <w:rsid w:val="00B209BC"/>
    <w:rsid w:val="00B20B2D"/>
    <w:rsid w:val="00B213A9"/>
    <w:rsid w:val="00B21670"/>
    <w:rsid w:val="00B217A3"/>
    <w:rsid w:val="00B22A7C"/>
    <w:rsid w:val="00B231BD"/>
    <w:rsid w:val="00B23565"/>
    <w:rsid w:val="00B2391F"/>
    <w:rsid w:val="00B23967"/>
    <w:rsid w:val="00B23B02"/>
    <w:rsid w:val="00B24231"/>
    <w:rsid w:val="00B243D1"/>
    <w:rsid w:val="00B24C92"/>
    <w:rsid w:val="00B25034"/>
    <w:rsid w:val="00B25AE9"/>
    <w:rsid w:val="00B26548"/>
    <w:rsid w:val="00B272C9"/>
    <w:rsid w:val="00B2732B"/>
    <w:rsid w:val="00B2774F"/>
    <w:rsid w:val="00B27D31"/>
    <w:rsid w:val="00B30081"/>
    <w:rsid w:val="00B302D6"/>
    <w:rsid w:val="00B31DE1"/>
    <w:rsid w:val="00B32587"/>
    <w:rsid w:val="00B32642"/>
    <w:rsid w:val="00B32A79"/>
    <w:rsid w:val="00B32FEA"/>
    <w:rsid w:val="00B338E0"/>
    <w:rsid w:val="00B33938"/>
    <w:rsid w:val="00B33F90"/>
    <w:rsid w:val="00B343FD"/>
    <w:rsid w:val="00B3464E"/>
    <w:rsid w:val="00B35C94"/>
    <w:rsid w:val="00B35CB0"/>
    <w:rsid w:val="00B379AB"/>
    <w:rsid w:val="00B37A1E"/>
    <w:rsid w:val="00B37CE3"/>
    <w:rsid w:val="00B4082D"/>
    <w:rsid w:val="00B40851"/>
    <w:rsid w:val="00B40BBC"/>
    <w:rsid w:val="00B41F8E"/>
    <w:rsid w:val="00B43B97"/>
    <w:rsid w:val="00B443B5"/>
    <w:rsid w:val="00B45345"/>
    <w:rsid w:val="00B45F60"/>
    <w:rsid w:val="00B465B8"/>
    <w:rsid w:val="00B46B79"/>
    <w:rsid w:val="00B47405"/>
    <w:rsid w:val="00B47864"/>
    <w:rsid w:val="00B5012B"/>
    <w:rsid w:val="00B5043E"/>
    <w:rsid w:val="00B5058E"/>
    <w:rsid w:val="00B50B0E"/>
    <w:rsid w:val="00B510E1"/>
    <w:rsid w:val="00B5172A"/>
    <w:rsid w:val="00B52257"/>
    <w:rsid w:val="00B52333"/>
    <w:rsid w:val="00B52720"/>
    <w:rsid w:val="00B52855"/>
    <w:rsid w:val="00B533B0"/>
    <w:rsid w:val="00B540C9"/>
    <w:rsid w:val="00B5479E"/>
    <w:rsid w:val="00B55537"/>
    <w:rsid w:val="00B55B8C"/>
    <w:rsid w:val="00B55F90"/>
    <w:rsid w:val="00B56FDC"/>
    <w:rsid w:val="00B570F5"/>
    <w:rsid w:val="00B573A0"/>
    <w:rsid w:val="00B573CC"/>
    <w:rsid w:val="00B57DB2"/>
    <w:rsid w:val="00B61A60"/>
    <w:rsid w:val="00B626E9"/>
    <w:rsid w:val="00B62CD7"/>
    <w:rsid w:val="00B62D7F"/>
    <w:rsid w:val="00B6336D"/>
    <w:rsid w:val="00B63878"/>
    <w:rsid w:val="00B63940"/>
    <w:rsid w:val="00B63B8A"/>
    <w:rsid w:val="00B63BE4"/>
    <w:rsid w:val="00B63ECF"/>
    <w:rsid w:val="00B6402E"/>
    <w:rsid w:val="00B6524A"/>
    <w:rsid w:val="00B65299"/>
    <w:rsid w:val="00B66118"/>
    <w:rsid w:val="00B67789"/>
    <w:rsid w:val="00B67FCF"/>
    <w:rsid w:val="00B706BE"/>
    <w:rsid w:val="00B70B5D"/>
    <w:rsid w:val="00B713CC"/>
    <w:rsid w:val="00B715C3"/>
    <w:rsid w:val="00B71FE6"/>
    <w:rsid w:val="00B7250D"/>
    <w:rsid w:val="00B72868"/>
    <w:rsid w:val="00B73467"/>
    <w:rsid w:val="00B747C6"/>
    <w:rsid w:val="00B74E43"/>
    <w:rsid w:val="00B7520E"/>
    <w:rsid w:val="00B75678"/>
    <w:rsid w:val="00B75679"/>
    <w:rsid w:val="00B762DF"/>
    <w:rsid w:val="00B7684D"/>
    <w:rsid w:val="00B76C7E"/>
    <w:rsid w:val="00B80397"/>
    <w:rsid w:val="00B80399"/>
    <w:rsid w:val="00B8082A"/>
    <w:rsid w:val="00B808CB"/>
    <w:rsid w:val="00B80F53"/>
    <w:rsid w:val="00B81EBE"/>
    <w:rsid w:val="00B81F02"/>
    <w:rsid w:val="00B828E0"/>
    <w:rsid w:val="00B82F21"/>
    <w:rsid w:val="00B83521"/>
    <w:rsid w:val="00B83EF2"/>
    <w:rsid w:val="00B84301"/>
    <w:rsid w:val="00B84699"/>
    <w:rsid w:val="00B84807"/>
    <w:rsid w:val="00B84C2A"/>
    <w:rsid w:val="00B85232"/>
    <w:rsid w:val="00B85255"/>
    <w:rsid w:val="00B85DCE"/>
    <w:rsid w:val="00B86B8B"/>
    <w:rsid w:val="00B8754D"/>
    <w:rsid w:val="00B90066"/>
    <w:rsid w:val="00B91DAC"/>
    <w:rsid w:val="00B91E21"/>
    <w:rsid w:val="00B92B0A"/>
    <w:rsid w:val="00B9351B"/>
    <w:rsid w:val="00B93826"/>
    <w:rsid w:val="00B96249"/>
    <w:rsid w:val="00B9712B"/>
    <w:rsid w:val="00B97333"/>
    <w:rsid w:val="00B9759B"/>
    <w:rsid w:val="00B97868"/>
    <w:rsid w:val="00BA004F"/>
    <w:rsid w:val="00BA00EB"/>
    <w:rsid w:val="00BA03BF"/>
    <w:rsid w:val="00BA06A0"/>
    <w:rsid w:val="00BA1A9E"/>
    <w:rsid w:val="00BA1F24"/>
    <w:rsid w:val="00BA1F74"/>
    <w:rsid w:val="00BA2186"/>
    <w:rsid w:val="00BA26E4"/>
    <w:rsid w:val="00BA2BFB"/>
    <w:rsid w:val="00BA2EE9"/>
    <w:rsid w:val="00BA3137"/>
    <w:rsid w:val="00BA3229"/>
    <w:rsid w:val="00BA3CDF"/>
    <w:rsid w:val="00BA4E2D"/>
    <w:rsid w:val="00BA513B"/>
    <w:rsid w:val="00BA5E55"/>
    <w:rsid w:val="00BA6D0F"/>
    <w:rsid w:val="00BB0150"/>
    <w:rsid w:val="00BB0179"/>
    <w:rsid w:val="00BB05C3"/>
    <w:rsid w:val="00BB2772"/>
    <w:rsid w:val="00BB2FC3"/>
    <w:rsid w:val="00BB3167"/>
    <w:rsid w:val="00BB31DB"/>
    <w:rsid w:val="00BB374F"/>
    <w:rsid w:val="00BB3A88"/>
    <w:rsid w:val="00BB5178"/>
    <w:rsid w:val="00BB53B8"/>
    <w:rsid w:val="00BB5AFC"/>
    <w:rsid w:val="00BB5B9B"/>
    <w:rsid w:val="00BB618F"/>
    <w:rsid w:val="00BB6586"/>
    <w:rsid w:val="00BB70A8"/>
    <w:rsid w:val="00BB775C"/>
    <w:rsid w:val="00BB7B44"/>
    <w:rsid w:val="00BB7DC3"/>
    <w:rsid w:val="00BC0140"/>
    <w:rsid w:val="00BC0BCA"/>
    <w:rsid w:val="00BC0C28"/>
    <w:rsid w:val="00BC1F53"/>
    <w:rsid w:val="00BC3277"/>
    <w:rsid w:val="00BC3526"/>
    <w:rsid w:val="00BC4684"/>
    <w:rsid w:val="00BC470A"/>
    <w:rsid w:val="00BC59AB"/>
    <w:rsid w:val="00BC5C6D"/>
    <w:rsid w:val="00BC689A"/>
    <w:rsid w:val="00BC6DD9"/>
    <w:rsid w:val="00BC6E95"/>
    <w:rsid w:val="00BC7427"/>
    <w:rsid w:val="00BD031C"/>
    <w:rsid w:val="00BD09D5"/>
    <w:rsid w:val="00BD0D2B"/>
    <w:rsid w:val="00BD12C2"/>
    <w:rsid w:val="00BD1AB5"/>
    <w:rsid w:val="00BD240F"/>
    <w:rsid w:val="00BD250D"/>
    <w:rsid w:val="00BD2A3A"/>
    <w:rsid w:val="00BD2B24"/>
    <w:rsid w:val="00BD31C4"/>
    <w:rsid w:val="00BD3609"/>
    <w:rsid w:val="00BD373E"/>
    <w:rsid w:val="00BD3B76"/>
    <w:rsid w:val="00BD439F"/>
    <w:rsid w:val="00BD4801"/>
    <w:rsid w:val="00BD4D7C"/>
    <w:rsid w:val="00BD58EB"/>
    <w:rsid w:val="00BD5AE8"/>
    <w:rsid w:val="00BD5C68"/>
    <w:rsid w:val="00BD5EBB"/>
    <w:rsid w:val="00BD674C"/>
    <w:rsid w:val="00BD6A8C"/>
    <w:rsid w:val="00BD6E52"/>
    <w:rsid w:val="00BD7709"/>
    <w:rsid w:val="00BD7CA4"/>
    <w:rsid w:val="00BE0FB0"/>
    <w:rsid w:val="00BE1AB3"/>
    <w:rsid w:val="00BE1D95"/>
    <w:rsid w:val="00BE23F7"/>
    <w:rsid w:val="00BE2759"/>
    <w:rsid w:val="00BE315D"/>
    <w:rsid w:val="00BE32C8"/>
    <w:rsid w:val="00BE4495"/>
    <w:rsid w:val="00BE47D8"/>
    <w:rsid w:val="00BE4C44"/>
    <w:rsid w:val="00BE4F5E"/>
    <w:rsid w:val="00BE5001"/>
    <w:rsid w:val="00BE5049"/>
    <w:rsid w:val="00BE5206"/>
    <w:rsid w:val="00BE5B0C"/>
    <w:rsid w:val="00BE5B1F"/>
    <w:rsid w:val="00BE7A8D"/>
    <w:rsid w:val="00BE7E17"/>
    <w:rsid w:val="00BE7FF5"/>
    <w:rsid w:val="00BF0747"/>
    <w:rsid w:val="00BF0C3C"/>
    <w:rsid w:val="00BF10F6"/>
    <w:rsid w:val="00BF12AB"/>
    <w:rsid w:val="00BF1809"/>
    <w:rsid w:val="00BF1CB3"/>
    <w:rsid w:val="00BF1E62"/>
    <w:rsid w:val="00BF225B"/>
    <w:rsid w:val="00BF2522"/>
    <w:rsid w:val="00BF2F18"/>
    <w:rsid w:val="00BF33F9"/>
    <w:rsid w:val="00BF3838"/>
    <w:rsid w:val="00BF4759"/>
    <w:rsid w:val="00BF54EB"/>
    <w:rsid w:val="00BF58CC"/>
    <w:rsid w:val="00BF6503"/>
    <w:rsid w:val="00BF6B17"/>
    <w:rsid w:val="00C00171"/>
    <w:rsid w:val="00C00337"/>
    <w:rsid w:val="00C008A7"/>
    <w:rsid w:val="00C01186"/>
    <w:rsid w:val="00C015B7"/>
    <w:rsid w:val="00C01786"/>
    <w:rsid w:val="00C02081"/>
    <w:rsid w:val="00C023A7"/>
    <w:rsid w:val="00C025B8"/>
    <w:rsid w:val="00C0265D"/>
    <w:rsid w:val="00C02B50"/>
    <w:rsid w:val="00C02C4D"/>
    <w:rsid w:val="00C0418B"/>
    <w:rsid w:val="00C04481"/>
    <w:rsid w:val="00C045D6"/>
    <w:rsid w:val="00C04D50"/>
    <w:rsid w:val="00C05CE4"/>
    <w:rsid w:val="00C0618A"/>
    <w:rsid w:val="00C06826"/>
    <w:rsid w:val="00C06FDD"/>
    <w:rsid w:val="00C07643"/>
    <w:rsid w:val="00C07CBE"/>
    <w:rsid w:val="00C1028B"/>
    <w:rsid w:val="00C10689"/>
    <w:rsid w:val="00C10CB3"/>
    <w:rsid w:val="00C10D89"/>
    <w:rsid w:val="00C1191F"/>
    <w:rsid w:val="00C11CE9"/>
    <w:rsid w:val="00C12097"/>
    <w:rsid w:val="00C149E8"/>
    <w:rsid w:val="00C15034"/>
    <w:rsid w:val="00C1516C"/>
    <w:rsid w:val="00C15354"/>
    <w:rsid w:val="00C16B14"/>
    <w:rsid w:val="00C173BB"/>
    <w:rsid w:val="00C174C7"/>
    <w:rsid w:val="00C202F8"/>
    <w:rsid w:val="00C208D9"/>
    <w:rsid w:val="00C20B4F"/>
    <w:rsid w:val="00C20DD0"/>
    <w:rsid w:val="00C20EF2"/>
    <w:rsid w:val="00C20EFE"/>
    <w:rsid w:val="00C217AD"/>
    <w:rsid w:val="00C21A3B"/>
    <w:rsid w:val="00C22AC0"/>
    <w:rsid w:val="00C23A2C"/>
    <w:rsid w:val="00C23F97"/>
    <w:rsid w:val="00C2437C"/>
    <w:rsid w:val="00C24827"/>
    <w:rsid w:val="00C258A9"/>
    <w:rsid w:val="00C25B69"/>
    <w:rsid w:val="00C25C17"/>
    <w:rsid w:val="00C25C2A"/>
    <w:rsid w:val="00C263B8"/>
    <w:rsid w:val="00C2683D"/>
    <w:rsid w:val="00C27097"/>
    <w:rsid w:val="00C2731E"/>
    <w:rsid w:val="00C27833"/>
    <w:rsid w:val="00C27BA5"/>
    <w:rsid w:val="00C3006E"/>
    <w:rsid w:val="00C302B2"/>
    <w:rsid w:val="00C304E1"/>
    <w:rsid w:val="00C30CD4"/>
    <w:rsid w:val="00C30ED4"/>
    <w:rsid w:val="00C32818"/>
    <w:rsid w:val="00C3391D"/>
    <w:rsid w:val="00C33A9E"/>
    <w:rsid w:val="00C33D8E"/>
    <w:rsid w:val="00C344ED"/>
    <w:rsid w:val="00C34554"/>
    <w:rsid w:val="00C348F8"/>
    <w:rsid w:val="00C358EB"/>
    <w:rsid w:val="00C364A1"/>
    <w:rsid w:val="00C37617"/>
    <w:rsid w:val="00C37646"/>
    <w:rsid w:val="00C378A1"/>
    <w:rsid w:val="00C37FFA"/>
    <w:rsid w:val="00C400A0"/>
    <w:rsid w:val="00C404E1"/>
    <w:rsid w:val="00C410A0"/>
    <w:rsid w:val="00C417C7"/>
    <w:rsid w:val="00C41B22"/>
    <w:rsid w:val="00C42996"/>
    <w:rsid w:val="00C42C30"/>
    <w:rsid w:val="00C43A77"/>
    <w:rsid w:val="00C43C87"/>
    <w:rsid w:val="00C447CE"/>
    <w:rsid w:val="00C448EA"/>
    <w:rsid w:val="00C45418"/>
    <w:rsid w:val="00C459E2"/>
    <w:rsid w:val="00C4604B"/>
    <w:rsid w:val="00C46FC2"/>
    <w:rsid w:val="00C471BD"/>
    <w:rsid w:val="00C4720D"/>
    <w:rsid w:val="00C47A9C"/>
    <w:rsid w:val="00C5092F"/>
    <w:rsid w:val="00C51020"/>
    <w:rsid w:val="00C519F7"/>
    <w:rsid w:val="00C51E77"/>
    <w:rsid w:val="00C524D8"/>
    <w:rsid w:val="00C526C2"/>
    <w:rsid w:val="00C5464D"/>
    <w:rsid w:val="00C546D1"/>
    <w:rsid w:val="00C548CE"/>
    <w:rsid w:val="00C549EE"/>
    <w:rsid w:val="00C54D24"/>
    <w:rsid w:val="00C54FD3"/>
    <w:rsid w:val="00C555C6"/>
    <w:rsid w:val="00C560F9"/>
    <w:rsid w:val="00C5715C"/>
    <w:rsid w:val="00C572A8"/>
    <w:rsid w:val="00C57D25"/>
    <w:rsid w:val="00C600E8"/>
    <w:rsid w:val="00C6153D"/>
    <w:rsid w:val="00C61AA5"/>
    <w:rsid w:val="00C61D46"/>
    <w:rsid w:val="00C62132"/>
    <w:rsid w:val="00C623C0"/>
    <w:rsid w:val="00C62819"/>
    <w:rsid w:val="00C62C61"/>
    <w:rsid w:val="00C62ECD"/>
    <w:rsid w:val="00C63030"/>
    <w:rsid w:val="00C632B2"/>
    <w:rsid w:val="00C635D0"/>
    <w:rsid w:val="00C6465E"/>
    <w:rsid w:val="00C647D7"/>
    <w:rsid w:val="00C65EA0"/>
    <w:rsid w:val="00C66245"/>
    <w:rsid w:val="00C66D89"/>
    <w:rsid w:val="00C66F87"/>
    <w:rsid w:val="00C67221"/>
    <w:rsid w:val="00C67AFC"/>
    <w:rsid w:val="00C700B3"/>
    <w:rsid w:val="00C70D46"/>
    <w:rsid w:val="00C710CE"/>
    <w:rsid w:val="00C720D9"/>
    <w:rsid w:val="00C7256D"/>
    <w:rsid w:val="00C725F7"/>
    <w:rsid w:val="00C728BE"/>
    <w:rsid w:val="00C735AA"/>
    <w:rsid w:val="00C737CF"/>
    <w:rsid w:val="00C73D4B"/>
    <w:rsid w:val="00C73ED3"/>
    <w:rsid w:val="00C744DC"/>
    <w:rsid w:val="00C747FC"/>
    <w:rsid w:val="00C75474"/>
    <w:rsid w:val="00C7579D"/>
    <w:rsid w:val="00C76014"/>
    <w:rsid w:val="00C76462"/>
    <w:rsid w:val="00C76967"/>
    <w:rsid w:val="00C76A18"/>
    <w:rsid w:val="00C76A45"/>
    <w:rsid w:val="00C77296"/>
    <w:rsid w:val="00C777D7"/>
    <w:rsid w:val="00C80AD7"/>
    <w:rsid w:val="00C80C2B"/>
    <w:rsid w:val="00C80DD2"/>
    <w:rsid w:val="00C81023"/>
    <w:rsid w:val="00C8137A"/>
    <w:rsid w:val="00C817B7"/>
    <w:rsid w:val="00C81D00"/>
    <w:rsid w:val="00C81ED1"/>
    <w:rsid w:val="00C82314"/>
    <w:rsid w:val="00C82BB8"/>
    <w:rsid w:val="00C82EB9"/>
    <w:rsid w:val="00C83112"/>
    <w:rsid w:val="00C838AA"/>
    <w:rsid w:val="00C84539"/>
    <w:rsid w:val="00C84956"/>
    <w:rsid w:val="00C849FB"/>
    <w:rsid w:val="00C85101"/>
    <w:rsid w:val="00C8513B"/>
    <w:rsid w:val="00C8581A"/>
    <w:rsid w:val="00C85BCC"/>
    <w:rsid w:val="00C85DBA"/>
    <w:rsid w:val="00C85EED"/>
    <w:rsid w:val="00C86144"/>
    <w:rsid w:val="00C863A2"/>
    <w:rsid w:val="00C869B9"/>
    <w:rsid w:val="00C86CE0"/>
    <w:rsid w:val="00C87736"/>
    <w:rsid w:val="00C8781E"/>
    <w:rsid w:val="00C87973"/>
    <w:rsid w:val="00C91B8D"/>
    <w:rsid w:val="00C92CAE"/>
    <w:rsid w:val="00C93881"/>
    <w:rsid w:val="00C93D60"/>
    <w:rsid w:val="00C93DA7"/>
    <w:rsid w:val="00C94340"/>
    <w:rsid w:val="00C94430"/>
    <w:rsid w:val="00C94BB4"/>
    <w:rsid w:val="00C9535E"/>
    <w:rsid w:val="00C95A51"/>
    <w:rsid w:val="00C95B59"/>
    <w:rsid w:val="00C95E44"/>
    <w:rsid w:val="00C97270"/>
    <w:rsid w:val="00C97767"/>
    <w:rsid w:val="00C97BAF"/>
    <w:rsid w:val="00CA036B"/>
    <w:rsid w:val="00CA03F0"/>
    <w:rsid w:val="00CA0B32"/>
    <w:rsid w:val="00CA12C7"/>
    <w:rsid w:val="00CA1659"/>
    <w:rsid w:val="00CA1FED"/>
    <w:rsid w:val="00CA278E"/>
    <w:rsid w:val="00CA328D"/>
    <w:rsid w:val="00CA3774"/>
    <w:rsid w:val="00CA3FE2"/>
    <w:rsid w:val="00CA5737"/>
    <w:rsid w:val="00CA5A3E"/>
    <w:rsid w:val="00CA6367"/>
    <w:rsid w:val="00CA66C1"/>
    <w:rsid w:val="00CA702B"/>
    <w:rsid w:val="00CA77A1"/>
    <w:rsid w:val="00CA7878"/>
    <w:rsid w:val="00CA78A9"/>
    <w:rsid w:val="00CA7A19"/>
    <w:rsid w:val="00CA7E91"/>
    <w:rsid w:val="00CB0A8B"/>
    <w:rsid w:val="00CB1351"/>
    <w:rsid w:val="00CB24F5"/>
    <w:rsid w:val="00CB27B8"/>
    <w:rsid w:val="00CB2937"/>
    <w:rsid w:val="00CB37AF"/>
    <w:rsid w:val="00CB3BFF"/>
    <w:rsid w:val="00CB3CD9"/>
    <w:rsid w:val="00CB4354"/>
    <w:rsid w:val="00CB4735"/>
    <w:rsid w:val="00CB4AE8"/>
    <w:rsid w:val="00CB50B9"/>
    <w:rsid w:val="00CB58AB"/>
    <w:rsid w:val="00CB5AE0"/>
    <w:rsid w:val="00CB6513"/>
    <w:rsid w:val="00CB7DBF"/>
    <w:rsid w:val="00CC021B"/>
    <w:rsid w:val="00CC0FF3"/>
    <w:rsid w:val="00CC140B"/>
    <w:rsid w:val="00CC1550"/>
    <w:rsid w:val="00CC21AE"/>
    <w:rsid w:val="00CC26DA"/>
    <w:rsid w:val="00CC277B"/>
    <w:rsid w:val="00CC29A5"/>
    <w:rsid w:val="00CC2CE4"/>
    <w:rsid w:val="00CC4136"/>
    <w:rsid w:val="00CC43B5"/>
    <w:rsid w:val="00CC4A02"/>
    <w:rsid w:val="00CC5106"/>
    <w:rsid w:val="00CC597D"/>
    <w:rsid w:val="00CC5FB0"/>
    <w:rsid w:val="00CC6819"/>
    <w:rsid w:val="00CC69F7"/>
    <w:rsid w:val="00CC7500"/>
    <w:rsid w:val="00CD0251"/>
    <w:rsid w:val="00CD05E6"/>
    <w:rsid w:val="00CD0C6F"/>
    <w:rsid w:val="00CD0E14"/>
    <w:rsid w:val="00CD0E8B"/>
    <w:rsid w:val="00CD0F0E"/>
    <w:rsid w:val="00CD27B0"/>
    <w:rsid w:val="00CD2DF0"/>
    <w:rsid w:val="00CD3377"/>
    <w:rsid w:val="00CD3AD8"/>
    <w:rsid w:val="00CD4000"/>
    <w:rsid w:val="00CD4497"/>
    <w:rsid w:val="00CD479B"/>
    <w:rsid w:val="00CD4C2E"/>
    <w:rsid w:val="00CD51B0"/>
    <w:rsid w:val="00CD538D"/>
    <w:rsid w:val="00CD63C1"/>
    <w:rsid w:val="00CD6452"/>
    <w:rsid w:val="00CD6680"/>
    <w:rsid w:val="00CD66D6"/>
    <w:rsid w:val="00CD6E63"/>
    <w:rsid w:val="00CD6F15"/>
    <w:rsid w:val="00CD7113"/>
    <w:rsid w:val="00CD739E"/>
    <w:rsid w:val="00CD7E01"/>
    <w:rsid w:val="00CE000F"/>
    <w:rsid w:val="00CE0254"/>
    <w:rsid w:val="00CE0645"/>
    <w:rsid w:val="00CE078C"/>
    <w:rsid w:val="00CE0E63"/>
    <w:rsid w:val="00CE0ECC"/>
    <w:rsid w:val="00CE1213"/>
    <w:rsid w:val="00CE1234"/>
    <w:rsid w:val="00CE185C"/>
    <w:rsid w:val="00CE189B"/>
    <w:rsid w:val="00CE1E45"/>
    <w:rsid w:val="00CE23C3"/>
    <w:rsid w:val="00CE2638"/>
    <w:rsid w:val="00CE36BC"/>
    <w:rsid w:val="00CE3F7B"/>
    <w:rsid w:val="00CE434F"/>
    <w:rsid w:val="00CE58C4"/>
    <w:rsid w:val="00CE65CB"/>
    <w:rsid w:val="00CE6732"/>
    <w:rsid w:val="00CE6BD4"/>
    <w:rsid w:val="00CE6D07"/>
    <w:rsid w:val="00CE71B3"/>
    <w:rsid w:val="00CF0574"/>
    <w:rsid w:val="00CF12A6"/>
    <w:rsid w:val="00CF1904"/>
    <w:rsid w:val="00CF1D77"/>
    <w:rsid w:val="00CF20A1"/>
    <w:rsid w:val="00CF2366"/>
    <w:rsid w:val="00CF32BD"/>
    <w:rsid w:val="00CF439A"/>
    <w:rsid w:val="00CF4E7A"/>
    <w:rsid w:val="00CF581D"/>
    <w:rsid w:val="00CF59A8"/>
    <w:rsid w:val="00CF5C51"/>
    <w:rsid w:val="00CF607A"/>
    <w:rsid w:val="00CF6C12"/>
    <w:rsid w:val="00CF711D"/>
    <w:rsid w:val="00D00965"/>
    <w:rsid w:val="00D00DA5"/>
    <w:rsid w:val="00D01394"/>
    <w:rsid w:val="00D0151F"/>
    <w:rsid w:val="00D026F1"/>
    <w:rsid w:val="00D032A9"/>
    <w:rsid w:val="00D037F9"/>
    <w:rsid w:val="00D0408A"/>
    <w:rsid w:val="00D040B1"/>
    <w:rsid w:val="00D049AC"/>
    <w:rsid w:val="00D04F3E"/>
    <w:rsid w:val="00D0511E"/>
    <w:rsid w:val="00D0542F"/>
    <w:rsid w:val="00D055E2"/>
    <w:rsid w:val="00D05A27"/>
    <w:rsid w:val="00D05EF2"/>
    <w:rsid w:val="00D067EE"/>
    <w:rsid w:val="00D075C0"/>
    <w:rsid w:val="00D07706"/>
    <w:rsid w:val="00D10246"/>
    <w:rsid w:val="00D103FC"/>
    <w:rsid w:val="00D10903"/>
    <w:rsid w:val="00D11913"/>
    <w:rsid w:val="00D11F29"/>
    <w:rsid w:val="00D12447"/>
    <w:rsid w:val="00D12EE1"/>
    <w:rsid w:val="00D14610"/>
    <w:rsid w:val="00D14D50"/>
    <w:rsid w:val="00D1515F"/>
    <w:rsid w:val="00D154B4"/>
    <w:rsid w:val="00D15CF1"/>
    <w:rsid w:val="00D170EC"/>
    <w:rsid w:val="00D17430"/>
    <w:rsid w:val="00D174C0"/>
    <w:rsid w:val="00D17903"/>
    <w:rsid w:val="00D17F76"/>
    <w:rsid w:val="00D20BE3"/>
    <w:rsid w:val="00D20E7E"/>
    <w:rsid w:val="00D20F4B"/>
    <w:rsid w:val="00D213A0"/>
    <w:rsid w:val="00D227D0"/>
    <w:rsid w:val="00D23A2D"/>
    <w:rsid w:val="00D23A73"/>
    <w:rsid w:val="00D23DDA"/>
    <w:rsid w:val="00D23DDE"/>
    <w:rsid w:val="00D23E16"/>
    <w:rsid w:val="00D24169"/>
    <w:rsid w:val="00D24DA7"/>
    <w:rsid w:val="00D2500E"/>
    <w:rsid w:val="00D25D06"/>
    <w:rsid w:val="00D26B67"/>
    <w:rsid w:val="00D26BF5"/>
    <w:rsid w:val="00D26DC7"/>
    <w:rsid w:val="00D2747A"/>
    <w:rsid w:val="00D27920"/>
    <w:rsid w:val="00D301F9"/>
    <w:rsid w:val="00D3038F"/>
    <w:rsid w:val="00D306BF"/>
    <w:rsid w:val="00D3159A"/>
    <w:rsid w:val="00D31666"/>
    <w:rsid w:val="00D3176F"/>
    <w:rsid w:val="00D31DD2"/>
    <w:rsid w:val="00D31EAA"/>
    <w:rsid w:val="00D3235A"/>
    <w:rsid w:val="00D325F6"/>
    <w:rsid w:val="00D32812"/>
    <w:rsid w:val="00D33888"/>
    <w:rsid w:val="00D344AC"/>
    <w:rsid w:val="00D348C9"/>
    <w:rsid w:val="00D35395"/>
    <w:rsid w:val="00D3540C"/>
    <w:rsid w:val="00D356BF"/>
    <w:rsid w:val="00D35A57"/>
    <w:rsid w:val="00D35BBF"/>
    <w:rsid w:val="00D35EFE"/>
    <w:rsid w:val="00D36429"/>
    <w:rsid w:val="00D369F3"/>
    <w:rsid w:val="00D36C96"/>
    <w:rsid w:val="00D36CE3"/>
    <w:rsid w:val="00D36E88"/>
    <w:rsid w:val="00D40067"/>
    <w:rsid w:val="00D408C2"/>
    <w:rsid w:val="00D4175D"/>
    <w:rsid w:val="00D41D75"/>
    <w:rsid w:val="00D423B2"/>
    <w:rsid w:val="00D439B0"/>
    <w:rsid w:val="00D43B97"/>
    <w:rsid w:val="00D43EFB"/>
    <w:rsid w:val="00D44059"/>
    <w:rsid w:val="00D442F5"/>
    <w:rsid w:val="00D44558"/>
    <w:rsid w:val="00D44823"/>
    <w:rsid w:val="00D45571"/>
    <w:rsid w:val="00D457C7"/>
    <w:rsid w:val="00D45E75"/>
    <w:rsid w:val="00D46021"/>
    <w:rsid w:val="00D4630A"/>
    <w:rsid w:val="00D46B1A"/>
    <w:rsid w:val="00D46FB8"/>
    <w:rsid w:val="00D47FAC"/>
    <w:rsid w:val="00D50AF8"/>
    <w:rsid w:val="00D50B67"/>
    <w:rsid w:val="00D51287"/>
    <w:rsid w:val="00D51737"/>
    <w:rsid w:val="00D51A5B"/>
    <w:rsid w:val="00D52B29"/>
    <w:rsid w:val="00D5391D"/>
    <w:rsid w:val="00D54306"/>
    <w:rsid w:val="00D5436E"/>
    <w:rsid w:val="00D5444B"/>
    <w:rsid w:val="00D54970"/>
    <w:rsid w:val="00D54A0A"/>
    <w:rsid w:val="00D54BA3"/>
    <w:rsid w:val="00D54D00"/>
    <w:rsid w:val="00D55703"/>
    <w:rsid w:val="00D5604A"/>
    <w:rsid w:val="00D569BC"/>
    <w:rsid w:val="00D56F1C"/>
    <w:rsid w:val="00D56F95"/>
    <w:rsid w:val="00D57D5C"/>
    <w:rsid w:val="00D60712"/>
    <w:rsid w:val="00D60849"/>
    <w:rsid w:val="00D61019"/>
    <w:rsid w:val="00D615ED"/>
    <w:rsid w:val="00D62307"/>
    <w:rsid w:val="00D627D2"/>
    <w:rsid w:val="00D637DD"/>
    <w:rsid w:val="00D63A5F"/>
    <w:rsid w:val="00D63E4A"/>
    <w:rsid w:val="00D63F15"/>
    <w:rsid w:val="00D64FD3"/>
    <w:rsid w:val="00D65AF2"/>
    <w:rsid w:val="00D65F48"/>
    <w:rsid w:val="00D66D75"/>
    <w:rsid w:val="00D66F7D"/>
    <w:rsid w:val="00D672ED"/>
    <w:rsid w:val="00D7061D"/>
    <w:rsid w:val="00D7074A"/>
    <w:rsid w:val="00D71C56"/>
    <w:rsid w:val="00D71D11"/>
    <w:rsid w:val="00D71E71"/>
    <w:rsid w:val="00D72A71"/>
    <w:rsid w:val="00D72AD3"/>
    <w:rsid w:val="00D72B0D"/>
    <w:rsid w:val="00D72BB2"/>
    <w:rsid w:val="00D73328"/>
    <w:rsid w:val="00D73E82"/>
    <w:rsid w:val="00D73EEA"/>
    <w:rsid w:val="00D74ADE"/>
    <w:rsid w:val="00D74C06"/>
    <w:rsid w:val="00D74D44"/>
    <w:rsid w:val="00D75558"/>
    <w:rsid w:val="00D7586D"/>
    <w:rsid w:val="00D75E75"/>
    <w:rsid w:val="00D75F59"/>
    <w:rsid w:val="00D761F9"/>
    <w:rsid w:val="00D76845"/>
    <w:rsid w:val="00D76C06"/>
    <w:rsid w:val="00D77072"/>
    <w:rsid w:val="00D7751E"/>
    <w:rsid w:val="00D77A03"/>
    <w:rsid w:val="00D77C30"/>
    <w:rsid w:val="00D77D79"/>
    <w:rsid w:val="00D77FFD"/>
    <w:rsid w:val="00D80321"/>
    <w:rsid w:val="00D804E3"/>
    <w:rsid w:val="00D80A9E"/>
    <w:rsid w:val="00D80EFD"/>
    <w:rsid w:val="00D8111C"/>
    <w:rsid w:val="00D8199F"/>
    <w:rsid w:val="00D82A00"/>
    <w:rsid w:val="00D833F5"/>
    <w:rsid w:val="00D842A2"/>
    <w:rsid w:val="00D85241"/>
    <w:rsid w:val="00D85657"/>
    <w:rsid w:val="00D85A8A"/>
    <w:rsid w:val="00D85D29"/>
    <w:rsid w:val="00D85E2B"/>
    <w:rsid w:val="00D8614D"/>
    <w:rsid w:val="00D864ED"/>
    <w:rsid w:val="00D86BE1"/>
    <w:rsid w:val="00D87063"/>
    <w:rsid w:val="00D87673"/>
    <w:rsid w:val="00D87B16"/>
    <w:rsid w:val="00D90A90"/>
    <w:rsid w:val="00D91121"/>
    <w:rsid w:val="00D91E28"/>
    <w:rsid w:val="00D92140"/>
    <w:rsid w:val="00D9231B"/>
    <w:rsid w:val="00D9283C"/>
    <w:rsid w:val="00D92A4C"/>
    <w:rsid w:val="00D93381"/>
    <w:rsid w:val="00D93944"/>
    <w:rsid w:val="00D94057"/>
    <w:rsid w:val="00D94503"/>
    <w:rsid w:val="00D9483C"/>
    <w:rsid w:val="00D949C0"/>
    <w:rsid w:val="00D94A2E"/>
    <w:rsid w:val="00D95406"/>
    <w:rsid w:val="00D95D56"/>
    <w:rsid w:val="00D96BB1"/>
    <w:rsid w:val="00D97664"/>
    <w:rsid w:val="00D97C9D"/>
    <w:rsid w:val="00D97ECF"/>
    <w:rsid w:val="00DA0378"/>
    <w:rsid w:val="00DA06D4"/>
    <w:rsid w:val="00DA0749"/>
    <w:rsid w:val="00DA10E3"/>
    <w:rsid w:val="00DA1364"/>
    <w:rsid w:val="00DA1378"/>
    <w:rsid w:val="00DA1836"/>
    <w:rsid w:val="00DA18EF"/>
    <w:rsid w:val="00DA1D0F"/>
    <w:rsid w:val="00DA1D7A"/>
    <w:rsid w:val="00DA256C"/>
    <w:rsid w:val="00DA2ACE"/>
    <w:rsid w:val="00DA2BAD"/>
    <w:rsid w:val="00DA332D"/>
    <w:rsid w:val="00DA474E"/>
    <w:rsid w:val="00DA51DF"/>
    <w:rsid w:val="00DA52FC"/>
    <w:rsid w:val="00DA5819"/>
    <w:rsid w:val="00DA5EB7"/>
    <w:rsid w:val="00DA65E9"/>
    <w:rsid w:val="00DA69E2"/>
    <w:rsid w:val="00DA79D3"/>
    <w:rsid w:val="00DA7D3B"/>
    <w:rsid w:val="00DB0C68"/>
    <w:rsid w:val="00DB1278"/>
    <w:rsid w:val="00DB1A6A"/>
    <w:rsid w:val="00DB20BA"/>
    <w:rsid w:val="00DB2209"/>
    <w:rsid w:val="00DB29BE"/>
    <w:rsid w:val="00DB431C"/>
    <w:rsid w:val="00DB4AA9"/>
    <w:rsid w:val="00DB4D05"/>
    <w:rsid w:val="00DB6052"/>
    <w:rsid w:val="00DB60D0"/>
    <w:rsid w:val="00DB623A"/>
    <w:rsid w:val="00DB632A"/>
    <w:rsid w:val="00DB6918"/>
    <w:rsid w:val="00DB6B41"/>
    <w:rsid w:val="00DB72D3"/>
    <w:rsid w:val="00DB7A7D"/>
    <w:rsid w:val="00DB7C9B"/>
    <w:rsid w:val="00DC039D"/>
    <w:rsid w:val="00DC0744"/>
    <w:rsid w:val="00DC0A39"/>
    <w:rsid w:val="00DC0DDB"/>
    <w:rsid w:val="00DC0E84"/>
    <w:rsid w:val="00DC10D7"/>
    <w:rsid w:val="00DC1292"/>
    <w:rsid w:val="00DC1320"/>
    <w:rsid w:val="00DC13E2"/>
    <w:rsid w:val="00DC1901"/>
    <w:rsid w:val="00DC2126"/>
    <w:rsid w:val="00DC2718"/>
    <w:rsid w:val="00DC303B"/>
    <w:rsid w:val="00DC468F"/>
    <w:rsid w:val="00DC48FB"/>
    <w:rsid w:val="00DC4FE3"/>
    <w:rsid w:val="00DC5E3F"/>
    <w:rsid w:val="00DC6C78"/>
    <w:rsid w:val="00DD0504"/>
    <w:rsid w:val="00DD0BE2"/>
    <w:rsid w:val="00DD0EE6"/>
    <w:rsid w:val="00DD1822"/>
    <w:rsid w:val="00DD2083"/>
    <w:rsid w:val="00DD226A"/>
    <w:rsid w:val="00DD22D9"/>
    <w:rsid w:val="00DD2E22"/>
    <w:rsid w:val="00DD301A"/>
    <w:rsid w:val="00DD39DB"/>
    <w:rsid w:val="00DD4576"/>
    <w:rsid w:val="00DD53BA"/>
    <w:rsid w:val="00DD6185"/>
    <w:rsid w:val="00DD6F53"/>
    <w:rsid w:val="00DD716B"/>
    <w:rsid w:val="00DD7BE0"/>
    <w:rsid w:val="00DD7FA5"/>
    <w:rsid w:val="00DE065C"/>
    <w:rsid w:val="00DE0726"/>
    <w:rsid w:val="00DE1423"/>
    <w:rsid w:val="00DE152F"/>
    <w:rsid w:val="00DE16B1"/>
    <w:rsid w:val="00DE1E92"/>
    <w:rsid w:val="00DE36A5"/>
    <w:rsid w:val="00DE3AF7"/>
    <w:rsid w:val="00DE3DF5"/>
    <w:rsid w:val="00DE4298"/>
    <w:rsid w:val="00DE4BAB"/>
    <w:rsid w:val="00DE5225"/>
    <w:rsid w:val="00DE5499"/>
    <w:rsid w:val="00DE5F93"/>
    <w:rsid w:val="00DE67C6"/>
    <w:rsid w:val="00DE70AB"/>
    <w:rsid w:val="00DE70F0"/>
    <w:rsid w:val="00DE71BD"/>
    <w:rsid w:val="00DE7D5C"/>
    <w:rsid w:val="00DF022B"/>
    <w:rsid w:val="00DF1960"/>
    <w:rsid w:val="00DF1BF5"/>
    <w:rsid w:val="00DF1CB4"/>
    <w:rsid w:val="00DF2229"/>
    <w:rsid w:val="00DF223D"/>
    <w:rsid w:val="00DF2602"/>
    <w:rsid w:val="00DF303C"/>
    <w:rsid w:val="00DF36DB"/>
    <w:rsid w:val="00DF3D00"/>
    <w:rsid w:val="00DF4440"/>
    <w:rsid w:val="00DF63F5"/>
    <w:rsid w:val="00DF65CD"/>
    <w:rsid w:val="00DF67C9"/>
    <w:rsid w:val="00DF683B"/>
    <w:rsid w:val="00DF6B07"/>
    <w:rsid w:val="00DF6BF8"/>
    <w:rsid w:val="00DF6FFD"/>
    <w:rsid w:val="00DF7108"/>
    <w:rsid w:val="00DF75C2"/>
    <w:rsid w:val="00DF77BD"/>
    <w:rsid w:val="00DF7995"/>
    <w:rsid w:val="00E00816"/>
    <w:rsid w:val="00E00D06"/>
    <w:rsid w:val="00E01EEF"/>
    <w:rsid w:val="00E03244"/>
    <w:rsid w:val="00E034F9"/>
    <w:rsid w:val="00E03A84"/>
    <w:rsid w:val="00E03BCD"/>
    <w:rsid w:val="00E03E12"/>
    <w:rsid w:val="00E03F69"/>
    <w:rsid w:val="00E04E9A"/>
    <w:rsid w:val="00E05313"/>
    <w:rsid w:val="00E05387"/>
    <w:rsid w:val="00E0556F"/>
    <w:rsid w:val="00E05981"/>
    <w:rsid w:val="00E05CAC"/>
    <w:rsid w:val="00E062B8"/>
    <w:rsid w:val="00E06C5E"/>
    <w:rsid w:val="00E06F25"/>
    <w:rsid w:val="00E070C1"/>
    <w:rsid w:val="00E0723D"/>
    <w:rsid w:val="00E10CA3"/>
    <w:rsid w:val="00E1107A"/>
    <w:rsid w:val="00E11763"/>
    <w:rsid w:val="00E118CF"/>
    <w:rsid w:val="00E118D0"/>
    <w:rsid w:val="00E12615"/>
    <w:rsid w:val="00E12B75"/>
    <w:rsid w:val="00E132B0"/>
    <w:rsid w:val="00E14DC6"/>
    <w:rsid w:val="00E150B6"/>
    <w:rsid w:val="00E1530B"/>
    <w:rsid w:val="00E156EF"/>
    <w:rsid w:val="00E157A6"/>
    <w:rsid w:val="00E158D4"/>
    <w:rsid w:val="00E15923"/>
    <w:rsid w:val="00E1596F"/>
    <w:rsid w:val="00E15C98"/>
    <w:rsid w:val="00E16CE3"/>
    <w:rsid w:val="00E16E77"/>
    <w:rsid w:val="00E21010"/>
    <w:rsid w:val="00E210FD"/>
    <w:rsid w:val="00E213B8"/>
    <w:rsid w:val="00E21696"/>
    <w:rsid w:val="00E21EA6"/>
    <w:rsid w:val="00E221A2"/>
    <w:rsid w:val="00E222FA"/>
    <w:rsid w:val="00E2239C"/>
    <w:rsid w:val="00E22AAE"/>
    <w:rsid w:val="00E22EB1"/>
    <w:rsid w:val="00E23061"/>
    <w:rsid w:val="00E23183"/>
    <w:rsid w:val="00E23671"/>
    <w:rsid w:val="00E23681"/>
    <w:rsid w:val="00E23B92"/>
    <w:rsid w:val="00E24DD8"/>
    <w:rsid w:val="00E260A7"/>
    <w:rsid w:val="00E2614F"/>
    <w:rsid w:val="00E2688B"/>
    <w:rsid w:val="00E27287"/>
    <w:rsid w:val="00E27538"/>
    <w:rsid w:val="00E2773B"/>
    <w:rsid w:val="00E278EB"/>
    <w:rsid w:val="00E27C93"/>
    <w:rsid w:val="00E3035E"/>
    <w:rsid w:val="00E3074A"/>
    <w:rsid w:val="00E30FAC"/>
    <w:rsid w:val="00E30FC7"/>
    <w:rsid w:val="00E316FE"/>
    <w:rsid w:val="00E320FD"/>
    <w:rsid w:val="00E3229D"/>
    <w:rsid w:val="00E32F37"/>
    <w:rsid w:val="00E33255"/>
    <w:rsid w:val="00E33A64"/>
    <w:rsid w:val="00E33B9F"/>
    <w:rsid w:val="00E33C00"/>
    <w:rsid w:val="00E33DB1"/>
    <w:rsid w:val="00E3506D"/>
    <w:rsid w:val="00E35EAD"/>
    <w:rsid w:val="00E35F31"/>
    <w:rsid w:val="00E36964"/>
    <w:rsid w:val="00E36CD6"/>
    <w:rsid w:val="00E37349"/>
    <w:rsid w:val="00E37EC4"/>
    <w:rsid w:val="00E40226"/>
    <w:rsid w:val="00E40267"/>
    <w:rsid w:val="00E4034E"/>
    <w:rsid w:val="00E409EB"/>
    <w:rsid w:val="00E4168C"/>
    <w:rsid w:val="00E41814"/>
    <w:rsid w:val="00E432F1"/>
    <w:rsid w:val="00E43851"/>
    <w:rsid w:val="00E441A0"/>
    <w:rsid w:val="00E44595"/>
    <w:rsid w:val="00E44C0D"/>
    <w:rsid w:val="00E4585A"/>
    <w:rsid w:val="00E45D94"/>
    <w:rsid w:val="00E46408"/>
    <w:rsid w:val="00E46D6B"/>
    <w:rsid w:val="00E50909"/>
    <w:rsid w:val="00E509A1"/>
    <w:rsid w:val="00E50D69"/>
    <w:rsid w:val="00E5100E"/>
    <w:rsid w:val="00E51DD7"/>
    <w:rsid w:val="00E52269"/>
    <w:rsid w:val="00E523E2"/>
    <w:rsid w:val="00E52ECC"/>
    <w:rsid w:val="00E53612"/>
    <w:rsid w:val="00E53A7B"/>
    <w:rsid w:val="00E53C6F"/>
    <w:rsid w:val="00E548CF"/>
    <w:rsid w:val="00E54B05"/>
    <w:rsid w:val="00E54D35"/>
    <w:rsid w:val="00E556CD"/>
    <w:rsid w:val="00E55D78"/>
    <w:rsid w:val="00E56215"/>
    <w:rsid w:val="00E56EDA"/>
    <w:rsid w:val="00E5711D"/>
    <w:rsid w:val="00E57354"/>
    <w:rsid w:val="00E602A5"/>
    <w:rsid w:val="00E60EB9"/>
    <w:rsid w:val="00E614A1"/>
    <w:rsid w:val="00E61C76"/>
    <w:rsid w:val="00E61F45"/>
    <w:rsid w:val="00E623D8"/>
    <w:rsid w:val="00E62A31"/>
    <w:rsid w:val="00E62C3A"/>
    <w:rsid w:val="00E63A1A"/>
    <w:rsid w:val="00E64D1F"/>
    <w:rsid w:val="00E65208"/>
    <w:rsid w:val="00E6548F"/>
    <w:rsid w:val="00E657C3"/>
    <w:rsid w:val="00E6600D"/>
    <w:rsid w:val="00E66497"/>
    <w:rsid w:val="00E66660"/>
    <w:rsid w:val="00E6669D"/>
    <w:rsid w:val="00E67667"/>
    <w:rsid w:val="00E67BE9"/>
    <w:rsid w:val="00E67BFC"/>
    <w:rsid w:val="00E7030D"/>
    <w:rsid w:val="00E705C9"/>
    <w:rsid w:val="00E70DE6"/>
    <w:rsid w:val="00E70DF3"/>
    <w:rsid w:val="00E70FE1"/>
    <w:rsid w:val="00E715B7"/>
    <w:rsid w:val="00E71CBB"/>
    <w:rsid w:val="00E71D2C"/>
    <w:rsid w:val="00E72E77"/>
    <w:rsid w:val="00E73970"/>
    <w:rsid w:val="00E743D4"/>
    <w:rsid w:val="00E747DE"/>
    <w:rsid w:val="00E74B08"/>
    <w:rsid w:val="00E753F5"/>
    <w:rsid w:val="00E7559C"/>
    <w:rsid w:val="00E75CB5"/>
    <w:rsid w:val="00E75D17"/>
    <w:rsid w:val="00E760B6"/>
    <w:rsid w:val="00E76E3A"/>
    <w:rsid w:val="00E77B0E"/>
    <w:rsid w:val="00E8039C"/>
    <w:rsid w:val="00E805B6"/>
    <w:rsid w:val="00E8073D"/>
    <w:rsid w:val="00E80CE7"/>
    <w:rsid w:val="00E810CA"/>
    <w:rsid w:val="00E81ADF"/>
    <w:rsid w:val="00E81C1E"/>
    <w:rsid w:val="00E81C8C"/>
    <w:rsid w:val="00E81D61"/>
    <w:rsid w:val="00E81F9F"/>
    <w:rsid w:val="00E8221F"/>
    <w:rsid w:val="00E829DF"/>
    <w:rsid w:val="00E82F8B"/>
    <w:rsid w:val="00E83503"/>
    <w:rsid w:val="00E836E0"/>
    <w:rsid w:val="00E83795"/>
    <w:rsid w:val="00E83F6C"/>
    <w:rsid w:val="00E8430C"/>
    <w:rsid w:val="00E84B52"/>
    <w:rsid w:val="00E85976"/>
    <w:rsid w:val="00E85CAE"/>
    <w:rsid w:val="00E863DB"/>
    <w:rsid w:val="00E867B6"/>
    <w:rsid w:val="00E867E9"/>
    <w:rsid w:val="00E86D59"/>
    <w:rsid w:val="00E87654"/>
    <w:rsid w:val="00E876FB"/>
    <w:rsid w:val="00E879AE"/>
    <w:rsid w:val="00E87DD4"/>
    <w:rsid w:val="00E87F1F"/>
    <w:rsid w:val="00E90064"/>
    <w:rsid w:val="00E90952"/>
    <w:rsid w:val="00E911B1"/>
    <w:rsid w:val="00E92111"/>
    <w:rsid w:val="00E92E80"/>
    <w:rsid w:val="00E930F8"/>
    <w:rsid w:val="00E93429"/>
    <w:rsid w:val="00E93BA4"/>
    <w:rsid w:val="00E93DD5"/>
    <w:rsid w:val="00E9482B"/>
    <w:rsid w:val="00E94AB0"/>
    <w:rsid w:val="00E94B4F"/>
    <w:rsid w:val="00E959FD"/>
    <w:rsid w:val="00E9654B"/>
    <w:rsid w:val="00E970F4"/>
    <w:rsid w:val="00E973FD"/>
    <w:rsid w:val="00E97D9F"/>
    <w:rsid w:val="00EA04F9"/>
    <w:rsid w:val="00EA0869"/>
    <w:rsid w:val="00EA09C7"/>
    <w:rsid w:val="00EA14C3"/>
    <w:rsid w:val="00EA1F91"/>
    <w:rsid w:val="00EA324A"/>
    <w:rsid w:val="00EA35A6"/>
    <w:rsid w:val="00EA37C5"/>
    <w:rsid w:val="00EA3997"/>
    <w:rsid w:val="00EA3D55"/>
    <w:rsid w:val="00EA410C"/>
    <w:rsid w:val="00EA45B4"/>
    <w:rsid w:val="00EA4604"/>
    <w:rsid w:val="00EA4D4D"/>
    <w:rsid w:val="00EA523F"/>
    <w:rsid w:val="00EA61E6"/>
    <w:rsid w:val="00EA7145"/>
    <w:rsid w:val="00EA79AD"/>
    <w:rsid w:val="00EA79D9"/>
    <w:rsid w:val="00EA7C94"/>
    <w:rsid w:val="00EA7EA4"/>
    <w:rsid w:val="00EB050E"/>
    <w:rsid w:val="00EB055A"/>
    <w:rsid w:val="00EB0858"/>
    <w:rsid w:val="00EB08E4"/>
    <w:rsid w:val="00EB108A"/>
    <w:rsid w:val="00EB1F82"/>
    <w:rsid w:val="00EB240E"/>
    <w:rsid w:val="00EB2410"/>
    <w:rsid w:val="00EB26A8"/>
    <w:rsid w:val="00EB397C"/>
    <w:rsid w:val="00EB3EFD"/>
    <w:rsid w:val="00EB416D"/>
    <w:rsid w:val="00EB4198"/>
    <w:rsid w:val="00EB4307"/>
    <w:rsid w:val="00EB4A82"/>
    <w:rsid w:val="00EB4CB2"/>
    <w:rsid w:val="00EB647B"/>
    <w:rsid w:val="00EB689C"/>
    <w:rsid w:val="00EB6F63"/>
    <w:rsid w:val="00EB7112"/>
    <w:rsid w:val="00EB7666"/>
    <w:rsid w:val="00EB77BA"/>
    <w:rsid w:val="00EC0533"/>
    <w:rsid w:val="00EC130E"/>
    <w:rsid w:val="00EC21E5"/>
    <w:rsid w:val="00EC2912"/>
    <w:rsid w:val="00EC3164"/>
    <w:rsid w:val="00EC368E"/>
    <w:rsid w:val="00EC3855"/>
    <w:rsid w:val="00EC42B0"/>
    <w:rsid w:val="00EC4B35"/>
    <w:rsid w:val="00EC51F1"/>
    <w:rsid w:val="00EC56C8"/>
    <w:rsid w:val="00EC592B"/>
    <w:rsid w:val="00EC5DB7"/>
    <w:rsid w:val="00EC60BB"/>
    <w:rsid w:val="00EC62B4"/>
    <w:rsid w:val="00EC671B"/>
    <w:rsid w:val="00EC6CBF"/>
    <w:rsid w:val="00EC6F5B"/>
    <w:rsid w:val="00EC7571"/>
    <w:rsid w:val="00ED008C"/>
    <w:rsid w:val="00ED0308"/>
    <w:rsid w:val="00ED03EA"/>
    <w:rsid w:val="00ED07AE"/>
    <w:rsid w:val="00ED083B"/>
    <w:rsid w:val="00ED0B0E"/>
    <w:rsid w:val="00ED14DF"/>
    <w:rsid w:val="00ED2001"/>
    <w:rsid w:val="00ED2BE7"/>
    <w:rsid w:val="00ED3EA6"/>
    <w:rsid w:val="00ED47FF"/>
    <w:rsid w:val="00ED4905"/>
    <w:rsid w:val="00ED4D4D"/>
    <w:rsid w:val="00ED5BFF"/>
    <w:rsid w:val="00ED5D62"/>
    <w:rsid w:val="00ED6073"/>
    <w:rsid w:val="00ED65E5"/>
    <w:rsid w:val="00ED6EDA"/>
    <w:rsid w:val="00ED753A"/>
    <w:rsid w:val="00ED7590"/>
    <w:rsid w:val="00ED778B"/>
    <w:rsid w:val="00ED79E4"/>
    <w:rsid w:val="00ED7B30"/>
    <w:rsid w:val="00ED7C42"/>
    <w:rsid w:val="00ED7CA7"/>
    <w:rsid w:val="00EE02A6"/>
    <w:rsid w:val="00EE0301"/>
    <w:rsid w:val="00EE0C78"/>
    <w:rsid w:val="00EE1C57"/>
    <w:rsid w:val="00EE1CB0"/>
    <w:rsid w:val="00EE25F1"/>
    <w:rsid w:val="00EE294A"/>
    <w:rsid w:val="00EE2B16"/>
    <w:rsid w:val="00EE2B64"/>
    <w:rsid w:val="00EE3011"/>
    <w:rsid w:val="00EE3E2A"/>
    <w:rsid w:val="00EE3E4D"/>
    <w:rsid w:val="00EE3EB5"/>
    <w:rsid w:val="00EE4F0B"/>
    <w:rsid w:val="00EE5524"/>
    <w:rsid w:val="00EE553E"/>
    <w:rsid w:val="00EE708C"/>
    <w:rsid w:val="00EE7FF3"/>
    <w:rsid w:val="00EF0024"/>
    <w:rsid w:val="00EF0405"/>
    <w:rsid w:val="00EF04FB"/>
    <w:rsid w:val="00EF0820"/>
    <w:rsid w:val="00EF0E32"/>
    <w:rsid w:val="00EF0E38"/>
    <w:rsid w:val="00EF116C"/>
    <w:rsid w:val="00EF1F60"/>
    <w:rsid w:val="00EF29D9"/>
    <w:rsid w:val="00EF2E05"/>
    <w:rsid w:val="00EF2F9A"/>
    <w:rsid w:val="00EF31B2"/>
    <w:rsid w:val="00EF31DB"/>
    <w:rsid w:val="00EF378B"/>
    <w:rsid w:val="00EF3A9A"/>
    <w:rsid w:val="00EF3B75"/>
    <w:rsid w:val="00EF3CD9"/>
    <w:rsid w:val="00EF4375"/>
    <w:rsid w:val="00EF4ABA"/>
    <w:rsid w:val="00EF56D7"/>
    <w:rsid w:val="00EF615F"/>
    <w:rsid w:val="00EF627A"/>
    <w:rsid w:val="00EF69FF"/>
    <w:rsid w:val="00EF7D3D"/>
    <w:rsid w:val="00EF7FEA"/>
    <w:rsid w:val="00F02205"/>
    <w:rsid w:val="00F026F2"/>
    <w:rsid w:val="00F0275B"/>
    <w:rsid w:val="00F02760"/>
    <w:rsid w:val="00F027D1"/>
    <w:rsid w:val="00F02A1A"/>
    <w:rsid w:val="00F02AB1"/>
    <w:rsid w:val="00F02D11"/>
    <w:rsid w:val="00F035F4"/>
    <w:rsid w:val="00F03C34"/>
    <w:rsid w:val="00F04270"/>
    <w:rsid w:val="00F0429D"/>
    <w:rsid w:val="00F04477"/>
    <w:rsid w:val="00F0555E"/>
    <w:rsid w:val="00F0556F"/>
    <w:rsid w:val="00F05DDF"/>
    <w:rsid w:val="00F06BDD"/>
    <w:rsid w:val="00F06F3D"/>
    <w:rsid w:val="00F07C85"/>
    <w:rsid w:val="00F10655"/>
    <w:rsid w:val="00F1085B"/>
    <w:rsid w:val="00F10A82"/>
    <w:rsid w:val="00F10BE3"/>
    <w:rsid w:val="00F10DC6"/>
    <w:rsid w:val="00F1131A"/>
    <w:rsid w:val="00F11364"/>
    <w:rsid w:val="00F1256B"/>
    <w:rsid w:val="00F13615"/>
    <w:rsid w:val="00F14BE8"/>
    <w:rsid w:val="00F14EDE"/>
    <w:rsid w:val="00F15779"/>
    <w:rsid w:val="00F15CC5"/>
    <w:rsid w:val="00F16138"/>
    <w:rsid w:val="00F16669"/>
    <w:rsid w:val="00F166E0"/>
    <w:rsid w:val="00F17186"/>
    <w:rsid w:val="00F179C3"/>
    <w:rsid w:val="00F17BC5"/>
    <w:rsid w:val="00F17EE9"/>
    <w:rsid w:val="00F202CE"/>
    <w:rsid w:val="00F20346"/>
    <w:rsid w:val="00F20D56"/>
    <w:rsid w:val="00F21040"/>
    <w:rsid w:val="00F21BA7"/>
    <w:rsid w:val="00F21F0A"/>
    <w:rsid w:val="00F226AE"/>
    <w:rsid w:val="00F227C1"/>
    <w:rsid w:val="00F22EED"/>
    <w:rsid w:val="00F232F8"/>
    <w:rsid w:val="00F2355D"/>
    <w:rsid w:val="00F23964"/>
    <w:rsid w:val="00F23AF5"/>
    <w:rsid w:val="00F23E52"/>
    <w:rsid w:val="00F255F0"/>
    <w:rsid w:val="00F2649A"/>
    <w:rsid w:val="00F26ACB"/>
    <w:rsid w:val="00F26B10"/>
    <w:rsid w:val="00F2777D"/>
    <w:rsid w:val="00F27B0A"/>
    <w:rsid w:val="00F27CD0"/>
    <w:rsid w:val="00F27CFC"/>
    <w:rsid w:val="00F30A7F"/>
    <w:rsid w:val="00F31471"/>
    <w:rsid w:val="00F3220E"/>
    <w:rsid w:val="00F32FC1"/>
    <w:rsid w:val="00F335B0"/>
    <w:rsid w:val="00F34BC7"/>
    <w:rsid w:val="00F355F6"/>
    <w:rsid w:val="00F35B01"/>
    <w:rsid w:val="00F35D42"/>
    <w:rsid w:val="00F35FA4"/>
    <w:rsid w:val="00F36F22"/>
    <w:rsid w:val="00F3709A"/>
    <w:rsid w:val="00F371B9"/>
    <w:rsid w:val="00F3722C"/>
    <w:rsid w:val="00F3798B"/>
    <w:rsid w:val="00F37DA0"/>
    <w:rsid w:val="00F409F9"/>
    <w:rsid w:val="00F4155B"/>
    <w:rsid w:val="00F41A61"/>
    <w:rsid w:val="00F4221E"/>
    <w:rsid w:val="00F436A3"/>
    <w:rsid w:val="00F4445B"/>
    <w:rsid w:val="00F45674"/>
    <w:rsid w:val="00F4585B"/>
    <w:rsid w:val="00F45B32"/>
    <w:rsid w:val="00F45D6D"/>
    <w:rsid w:val="00F462E1"/>
    <w:rsid w:val="00F4643A"/>
    <w:rsid w:val="00F46CA2"/>
    <w:rsid w:val="00F46DD7"/>
    <w:rsid w:val="00F47056"/>
    <w:rsid w:val="00F477C6"/>
    <w:rsid w:val="00F47A97"/>
    <w:rsid w:val="00F47DD3"/>
    <w:rsid w:val="00F47FC8"/>
    <w:rsid w:val="00F5069D"/>
    <w:rsid w:val="00F51299"/>
    <w:rsid w:val="00F51682"/>
    <w:rsid w:val="00F51AE2"/>
    <w:rsid w:val="00F51CCB"/>
    <w:rsid w:val="00F51D03"/>
    <w:rsid w:val="00F52D83"/>
    <w:rsid w:val="00F52DFF"/>
    <w:rsid w:val="00F530A2"/>
    <w:rsid w:val="00F54CD5"/>
    <w:rsid w:val="00F553CD"/>
    <w:rsid w:val="00F5597B"/>
    <w:rsid w:val="00F563AF"/>
    <w:rsid w:val="00F56845"/>
    <w:rsid w:val="00F56DC7"/>
    <w:rsid w:val="00F570BA"/>
    <w:rsid w:val="00F57A1F"/>
    <w:rsid w:val="00F60CA7"/>
    <w:rsid w:val="00F611BF"/>
    <w:rsid w:val="00F61AC2"/>
    <w:rsid w:val="00F62311"/>
    <w:rsid w:val="00F6236C"/>
    <w:rsid w:val="00F623EA"/>
    <w:rsid w:val="00F6274D"/>
    <w:rsid w:val="00F62FC5"/>
    <w:rsid w:val="00F6422A"/>
    <w:rsid w:val="00F64ABA"/>
    <w:rsid w:val="00F65199"/>
    <w:rsid w:val="00F651AA"/>
    <w:rsid w:val="00F65797"/>
    <w:rsid w:val="00F65E31"/>
    <w:rsid w:val="00F6669A"/>
    <w:rsid w:val="00F667CC"/>
    <w:rsid w:val="00F66E04"/>
    <w:rsid w:val="00F6706D"/>
    <w:rsid w:val="00F676CB"/>
    <w:rsid w:val="00F679C5"/>
    <w:rsid w:val="00F67A42"/>
    <w:rsid w:val="00F705EF"/>
    <w:rsid w:val="00F70B7C"/>
    <w:rsid w:val="00F70BA7"/>
    <w:rsid w:val="00F71C21"/>
    <w:rsid w:val="00F71DC0"/>
    <w:rsid w:val="00F71DE1"/>
    <w:rsid w:val="00F7208B"/>
    <w:rsid w:val="00F72B0C"/>
    <w:rsid w:val="00F72B93"/>
    <w:rsid w:val="00F73958"/>
    <w:rsid w:val="00F73AAF"/>
    <w:rsid w:val="00F73D0C"/>
    <w:rsid w:val="00F73D12"/>
    <w:rsid w:val="00F74BE9"/>
    <w:rsid w:val="00F74D90"/>
    <w:rsid w:val="00F75362"/>
    <w:rsid w:val="00F76451"/>
    <w:rsid w:val="00F77AA4"/>
    <w:rsid w:val="00F80D92"/>
    <w:rsid w:val="00F811E5"/>
    <w:rsid w:val="00F82451"/>
    <w:rsid w:val="00F82593"/>
    <w:rsid w:val="00F82F3B"/>
    <w:rsid w:val="00F83174"/>
    <w:rsid w:val="00F8390F"/>
    <w:rsid w:val="00F83B90"/>
    <w:rsid w:val="00F83D75"/>
    <w:rsid w:val="00F83DD2"/>
    <w:rsid w:val="00F83E1A"/>
    <w:rsid w:val="00F84362"/>
    <w:rsid w:val="00F845AA"/>
    <w:rsid w:val="00F8498E"/>
    <w:rsid w:val="00F84F8A"/>
    <w:rsid w:val="00F8502A"/>
    <w:rsid w:val="00F8540A"/>
    <w:rsid w:val="00F859EC"/>
    <w:rsid w:val="00F85C77"/>
    <w:rsid w:val="00F864E5"/>
    <w:rsid w:val="00F866A6"/>
    <w:rsid w:val="00F86FA2"/>
    <w:rsid w:val="00F871AF"/>
    <w:rsid w:val="00F87CA3"/>
    <w:rsid w:val="00F87EB6"/>
    <w:rsid w:val="00F90113"/>
    <w:rsid w:val="00F9014F"/>
    <w:rsid w:val="00F907AD"/>
    <w:rsid w:val="00F90DBA"/>
    <w:rsid w:val="00F91A36"/>
    <w:rsid w:val="00F92310"/>
    <w:rsid w:val="00F923D2"/>
    <w:rsid w:val="00F937A9"/>
    <w:rsid w:val="00F938F1"/>
    <w:rsid w:val="00F93918"/>
    <w:rsid w:val="00F93D8D"/>
    <w:rsid w:val="00F941D7"/>
    <w:rsid w:val="00F9461A"/>
    <w:rsid w:val="00F95B22"/>
    <w:rsid w:val="00F96532"/>
    <w:rsid w:val="00F9676B"/>
    <w:rsid w:val="00F96E78"/>
    <w:rsid w:val="00F96F2D"/>
    <w:rsid w:val="00F970F8"/>
    <w:rsid w:val="00F975AB"/>
    <w:rsid w:val="00F97CEC"/>
    <w:rsid w:val="00FA079F"/>
    <w:rsid w:val="00FA17ED"/>
    <w:rsid w:val="00FA1B99"/>
    <w:rsid w:val="00FA1F08"/>
    <w:rsid w:val="00FA2164"/>
    <w:rsid w:val="00FA2A52"/>
    <w:rsid w:val="00FA32D0"/>
    <w:rsid w:val="00FA3675"/>
    <w:rsid w:val="00FA3918"/>
    <w:rsid w:val="00FA39F3"/>
    <w:rsid w:val="00FA54A4"/>
    <w:rsid w:val="00FA571F"/>
    <w:rsid w:val="00FA5777"/>
    <w:rsid w:val="00FA5E3B"/>
    <w:rsid w:val="00FA61B0"/>
    <w:rsid w:val="00FA63B4"/>
    <w:rsid w:val="00FA7E1D"/>
    <w:rsid w:val="00FB017A"/>
    <w:rsid w:val="00FB01B8"/>
    <w:rsid w:val="00FB07D0"/>
    <w:rsid w:val="00FB0FA2"/>
    <w:rsid w:val="00FB1159"/>
    <w:rsid w:val="00FB188B"/>
    <w:rsid w:val="00FB1C2A"/>
    <w:rsid w:val="00FB1D62"/>
    <w:rsid w:val="00FB2BE3"/>
    <w:rsid w:val="00FB2C5C"/>
    <w:rsid w:val="00FB32AC"/>
    <w:rsid w:val="00FB32DB"/>
    <w:rsid w:val="00FB35D8"/>
    <w:rsid w:val="00FB3C69"/>
    <w:rsid w:val="00FB4477"/>
    <w:rsid w:val="00FB4A79"/>
    <w:rsid w:val="00FB4F75"/>
    <w:rsid w:val="00FB5040"/>
    <w:rsid w:val="00FB531A"/>
    <w:rsid w:val="00FB53DB"/>
    <w:rsid w:val="00FB5499"/>
    <w:rsid w:val="00FB5761"/>
    <w:rsid w:val="00FB6CB9"/>
    <w:rsid w:val="00FB6F38"/>
    <w:rsid w:val="00FB70B8"/>
    <w:rsid w:val="00FB73F4"/>
    <w:rsid w:val="00FB7734"/>
    <w:rsid w:val="00FC04A2"/>
    <w:rsid w:val="00FC0959"/>
    <w:rsid w:val="00FC0C61"/>
    <w:rsid w:val="00FC0F02"/>
    <w:rsid w:val="00FC166C"/>
    <w:rsid w:val="00FC284D"/>
    <w:rsid w:val="00FC2A9D"/>
    <w:rsid w:val="00FC2B2E"/>
    <w:rsid w:val="00FC2E8E"/>
    <w:rsid w:val="00FC30D1"/>
    <w:rsid w:val="00FC3543"/>
    <w:rsid w:val="00FC4150"/>
    <w:rsid w:val="00FC462C"/>
    <w:rsid w:val="00FC4831"/>
    <w:rsid w:val="00FC5B21"/>
    <w:rsid w:val="00FC60E1"/>
    <w:rsid w:val="00FC6AF2"/>
    <w:rsid w:val="00FC71FD"/>
    <w:rsid w:val="00FC79B3"/>
    <w:rsid w:val="00FC7A40"/>
    <w:rsid w:val="00FC7A50"/>
    <w:rsid w:val="00FC7E16"/>
    <w:rsid w:val="00FD00A9"/>
    <w:rsid w:val="00FD0231"/>
    <w:rsid w:val="00FD09CC"/>
    <w:rsid w:val="00FD0FA5"/>
    <w:rsid w:val="00FD10DD"/>
    <w:rsid w:val="00FD1538"/>
    <w:rsid w:val="00FD1A91"/>
    <w:rsid w:val="00FD235B"/>
    <w:rsid w:val="00FD2D8C"/>
    <w:rsid w:val="00FD2E74"/>
    <w:rsid w:val="00FD3E5D"/>
    <w:rsid w:val="00FD451B"/>
    <w:rsid w:val="00FD4643"/>
    <w:rsid w:val="00FD4C7D"/>
    <w:rsid w:val="00FD5408"/>
    <w:rsid w:val="00FD6625"/>
    <w:rsid w:val="00FD78B0"/>
    <w:rsid w:val="00FE0133"/>
    <w:rsid w:val="00FE01B5"/>
    <w:rsid w:val="00FE065D"/>
    <w:rsid w:val="00FE10DC"/>
    <w:rsid w:val="00FE1C2B"/>
    <w:rsid w:val="00FE1D78"/>
    <w:rsid w:val="00FE1D85"/>
    <w:rsid w:val="00FE3D6B"/>
    <w:rsid w:val="00FE3F2D"/>
    <w:rsid w:val="00FE4656"/>
    <w:rsid w:val="00FE48AC"/>
    <w:rsid w:val="00FE4C42"/>
    <w:rsid w:val="00FE540C"/>
    <w:rsid w:val="00FE5E48"/>
    <w:rsid w:val="00FE62AB"/>
    <w:rsid w:val="00FE653B"/>
    <w:rsid w:val="00FE67B8"/>
    <w:rsid w:val="00FE6D4D"/>
    <w:rsid w:val="00FE72BB"/>
    <w:rsid w:val="00FF0663"/>
    <w:rsid w:val="00FF0C52"/>
    <w:rsid w:val="00FF1698"/>
    <w:rsid w:val="00FF19DE"/>
    <w:rsid w:val="00FF1AAC"/>
    <w:rsid w:val="00FF224C"/>
    <w:rsid w:val="00FF365E"/>
    <w:rsid w:val="00FF38D0"/>
    <w:rsid w:val="00FF420D"/>
    <w:rsid w:val="00FF49C5"/>
    <w:rsid w:val="00FF52D8"/>
    <w:rsid w:val="00FF63D7"/>
    <w:rsid w:val="00FF6521"/>
    <w:rsid w:val="00FF771B"/>
    <w:rsid w:val="00FF7784"/>
    <w:rsid w:val="00FF7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E60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296"/>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E6296"/>
    <w:pPr>
      <w:tabs>
        <w:tab w:val="center" w:pos="4320"/>
        <w:tab w:val="right" w:pos="8640"/>
      </w:tabs>
    </w:pPr>
  </w:style>
  <w:style w:type="character" w:customStyle="1" w:styleId="HeaderChar">
    <w:name w:val="Header Char"/>
    <w:basedOn w:val="DefaultParagraphFont"/>
    <w:link w:val="Header"/>
    <w:rsid w:val="008E6296"/>
    <w:rPr>
      <w:rFonts w:ascii="Times New Roman" w:eastAsia="Times New Roman" w:hAnsi="Times New Roman" w:cs="Times New Roman"/>
      <w:sz w:val="24"/>
      <w:szCs w:val="24"/>
      <w:lang w:val="ro-RO"/>
    </w:rPr>
  </w:style>
  <w:style w:type="paragraph" w:customStyle="1" w:styleId="B">
    <w:name w:val="B"/>
    <w:link w:val="BCaracter"/>
    <w:uiPriority w:val="99"/>
    <w:rsid w:val="008E6296"/>
    <w:pPr>
      <w:widowControl w:val="0"/>
      <w:autoSpaceDE w:val="0"/>
      <w:autoSpaceDN w:val="0"/>
      <w:adjustRightInd w:val="0"/>
      <w:spacing w:before="200" w:after="200" w:line="320" w:lineRule="exact"/>
      <w:ind w:firstLine="283"/>
      <w:jc w:val="both"/>
    </w:pPr>
    <w:rPr>
      <w:rFonts w:ascii="Times New Roman" w:eastAsia="Times New Roman" w:hAnsi="Times New Roman" w:cs="Times New Roman"/>
      <w:lang w:val="en-US"/>
    </w:rPr>
  </w:style>
  <w:style w:type="character" w:customStyle="1" w:styleId="BCaracter">
    <w:name w:val="B Caracter"/>
    <w:link w:val="B"/>
    <w:uiPriority w:val="99"/>
    <w:locked/>
    <w:rsid w:val="008E6296"/>
    <w:rPr>
      <w:rFonts w:ascii="Times New Roman" w:eastAsia="Times New Roman" w:hAnsi="Times New Roman" w:cs="Times New Roman"/>
      <w:lang w:val="en-US"/>
    </w:rPr>
  </w:style>
  <w:style w:type="table" w:styleId="TableGrid">
    <w:name w:val="Table Grid"/>
    <w:basedOn w:val="TableNormal"/>
    <w:uiPriority w:val="39"/>
    <w:rsid w:val="007C6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1,Списък на абзаци,Normal bullet 2,body 2,List Paragraph11,Akapit z list¹ BS,Outlines a.b.c.,List_Paragraph,Multilevel para_II,Akapit z lista BS,Akapit z listą BS,Forth level"/>
    <w:basedOn w:val="Normal"/>
    <w:link w:val="ListParagraphChar"/>
    <w:uiPriority w:val="34"/>
    <w:qFormat/>
    <w:rsid w:val="004B1C02"/>
    <w:pPr>
      <w:widowControl w:val="0"/>
      <w:ind w:left="720"/>
      <w:contextualSpacing/>
    </w:pPr>
    <w:rPr>
      <w:rFonts w:eastAsia="Arial Unicode MS" w:cs="Arial Unicode MS"/>
      <w:color w:val="000000"/>
      <w:lang w:eastAsia="ro-RO"/>
    </w:rPr>
  </w:style>
  <w:style w:type="character" w:customStyle="1" w:styleId="ListParagraphChar">
    <w:name w:val="List Paragraph Char"/>
    <w:aliases w:val="List Paragraph1 Char,List1 Char,Списък на абзаци Char,Normal bullet 2 Char,body 2 Char,List Paragraph11 Char,Akapit z list¹ BS Char,Outlines a.b.c. Char,List_Paragraph Char,Multilevel para_II Char,Akapit z lista BS Char"/>
    <w:link w:val="ListParagraph"/>
    <w:uiPriority w:val="34"/>
    <w:locked/>
    <w:rsid w:val="004B1C02"/>
    <w:rPr>
      <w:rFonts w:ascii="Times New Roman" w:eastAsia="Arial Unicode MS" w:hAnsi="Times New Roman" w:cs="Arial Unicode MS"/>
      <w:color w:val="000000"/>
      <w:sz w:val="24"/>
      <w:szCs w:val="24"/>
      <w:lang w:val="ro-RO" w:eastAsia="ro-RO"/>
    </w:rPr>
  </w:style>
  <w:style w:type="table" w:customStyle="1" w:styleId="TableGrid8">
    <w:name w:val="Table Grid8"/>
    <w:basedOn w:val="TableNormal"/>
    <w:next w:val="TableGrid"/>
    <w:uiPriority w:val="39"/>
    <w:rsid w:val="004B1C0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8D420E"/>
  </w:style>
  <w:style w:type="paragraph" w:styleId="NoSpacing">
    <w:name w:val="No Spacing"/>
    <w:uiPriority w:val="1"/>
    <w:qFormat/>
    <w:rsid w:val="00F65E31"/>
    <w:pPr>
      <w:spacing w:after="0" w:line="240" w:lineRule="auto"/>
    </w:pPr>
    <w:rPr>
      <w:rFonts w:ascii="Times New Roman" w:eastAsia="Times New Roman" w:hAnsi="Times New Roman" w:cs="Times New Roman"/>
      <w:sz w:val="24"/>
      <w:szCs w:val="24"/>
      <w:lang w:val="ro-RO"/>
    </w:rPr>
  </w:style>
  <w:style w:type="character" w:styleId="CommentReference">
    <w:name w:val="annotation reference"/>
    <w:basedOn w:val="DefaultParagraphFont"/>
    <w:uiPriority w:val="99"/>
    <w:semiHidden/>
    <w:unhideWhenUsed/>
    <w:rsid w:val="002723E4"/>
    <w:rPr>
      <w:sz w:val="16"/>
      <w:szCs w:val="16"/>
    </w:rPr>
  </w:style>
  <w:style w:type="paragraph" w:styleId="CommentText">
    <w:name w:val="annotation text"/>
    <w:basedOn w:val="Normal"/>
    <w:link w:val="CommentTextChar"/>
    <w:uiPriority w:val="99"/>
    <w:unhideWhenUsed/>
    <w:rsid w:val="002723E4"/>
    <w:rPr>
      <w:sz w:val="20"/>
      <w:szCs w:val="20"/>
    </w:rPr>
  </w:style>
  <w:style w:type="character" w:customStyle="1" w:styleId="CommentTextChar">
    <w:name w:val="Comment Text Char"/>
    <w:basedOn w:val="DefaultParagraphFont"/>
    <w:link w:val="CommentText"/>
    <w:uiPriority w:val="99"/>
    <w:rsid w:val="002723E4"/>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2723E4"/>
    <w:rPr>
      <w:b/>
      <w:bCs/>
    </w:rPr>
  </w:style>
  <w:style w:type="character" w:customStyle="1" w:styleId="CommentSubjectChar">
    <w:name w:val="Comment Subject Char"/>
    <w:basedOn w:val="CommentTextChar"/>
    <w:link w:val="CommentSubject"/>
    <w:uiPriority w:val="99"/>
    <w:semiHidden/>
    <w:rsid w:val="002723E4"/>
    <w:rPr>
      <w:rFonts w:ascii="Times New Roman" w:eastAsia="Times New Roman" w:hAnsi="Times New Roman" w:cs="Times New Roman"/>
      <w:b/>
      <w:bCs/>
      <w:sz w:val="20"/>
      <w:szCs w:val="20"/>
      <w:lang w:val="ro-RO"/>
    </w:rPr>
  </w:style>
  <w:style w:type="paragraph" w:styleId="BalloonText">
    <w:name w:val="Balloon Text"/>
    <w:basedOn w:val="Normal"/>
    <w:link w:val="BalloonTextChar"/>
    <w:uiPriority w:val="99"/>
    <w:semiHidden/>
    <w:unhideWhenUsed/>
    <w:rsid w:val="002723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3E4"/>
    <w:rPr>
      <w:rFonts w:ascii="Segoe UI" w:eastAsia="Times New Roman" w:hAnsi="Segoe UI" w:cs="Segoe UI"/>
      <w:sz w:val="18"/>
      <w:szCs w:val="18"/>
      <w:lang w:val="ro-RO"/>
    </w:rPr>
  </w:style>
  <w:style w:type="character" w:styleId="Hyperlink">
    <w:name w:val="Hyperlink"/>
    <w:basedOn w:val="DefaultParagraphFont"/>
    <w:uiPriority w:val="99"/>
    <w:unhideWhenUsed/>
    <w:rsid w:val="002A1AEC"/>
    <w:rPr>
      <w:color w:val="0563C1" w:themeColor="hyperlink"/>
      <w:u w:val="single"/>
    </w:rPr>
  </w:style>
  <w:style w:type="paragraph" w:styleId="Footer">
    <w:name w:val="footer"/>
    <w:basedOn w:val="Normal"/>
    <w:link w:val="FooterChar"/>
    <w:uiPriority w:val="99"/>
    <w:unhideWhenUsed/>
    <w:rsid w:val="00B90066"/>
    <w:pPr>
      <w:tabs>
        <w:tab w:val="center" w:pos="4680"/>
        <w:tab w:val="right" w:pos="9360"/>
      </w:tabs>
    </w:pPr>
  </w:style>
  <w:style w:type="character" w:customStyle="1" w:styleId="FooterChar">
    <w:name w:val="Footer Char"/>
    <w:basedOn w:val="DefaultParagraphFont"/>
    <w:link w:val="Footer"/>
    <w:uiPriority w:val="99"/>
    <w:rsid w:val="00B90066"/>
    <w:rPr>
      <w:rFonts w:ascii="Times New Roman" w:eastAsia="Times New Roman" w:hAnsi="Times New Roman" w:cs="Times New Roman"/>
      <w:sz w:val="24"/>
      <w:szCs w:val="24"/>
      <w:lang w:val="ro-RO"/>
    </w:rPr>
  </w:style>
  <w:style w:type="paragraph" w:styleId="Revision">
    <w:name w:val="Revision"/>
    <w:hidden/>
    <w:uiPriority w:val="99"/>
    <w:semiHidden/>
    <w:rsid w:val="00CD6F15"/>
    <w:pPr>
      <w:spacing w:after="0" w:line="240" w:lineRule="auto"/>
    </w:pPr>
    <w:rPr>
      <w:rFonts w:ascii="Times New Roman" w:eastAsia="Times New Roman" w:hAnsi="Times New Roman" w:cs="Times New Roman"/>
      <w:sz w:val="24"/>
      <w:szCs w:val="24"/>
      <w:lang w:val="ro-RO"/>
    </w:rPr>
  </w:style>
  <w:style w:type="paragraph" w:styleId="BodyText">
    <w:name w:val="Body Text"/>
    <w:basedOn w:val="Normal"/>
    <w:link w:val="BodyTextChar"/>
    <w:uiPriority w:val="1"/>
    <w:qFormat/>
    <w:rsid w:val="00B106EC"/>
    <w:pPr>
      <w:widowControl w:val="0"/>
      <w:autoSpaceDE w:val="0"/>
      <w:autoSpaceDN w:val="0"/>
    </w:pPr>
    <w:rPr>
      <w:rFonts w:ascii="Trebuchet MS" w:eastAsia="Trebuchet MS" w:hAnsi="Trebuchet MS" w:cs="Trebuchet MS"/>
      <w:sz w:val="22"/>
      <w:szCs w:val="22"/>
    </w:rPr>
  </w:style>
  <w:style w:type="character" w:customStyle="1" w:styleId="BodyTextChar">
    <w:name w:val="Body Text Char"/>
    <w:basedOn w:val="DefaultParagraphFont"/>
    <w:link w:val="BodyText"/>
    <w:uiPriority w:val="1"/>
    <w:rsid w:val="00B106EC"/>
    <w:rPr>
      <w:rFonts w:ascii="Trebuchet MS" w:eastAsia="Trebuchet MS" w:hAnsi="Trebuchet MS" w:cs="Trebuchet MS"/>
      <w:lang w:val="ro-RO"/>
    </w:rPr>
  </w:style>
  <w:style w:type="paragraph" w:customStyle="1" w:styleId="TableParagraph">
    <w:name w:val="Table Paragraph"/>
    <w:basedOn w:val="Normal"/>
    <w:uiPriority w:val="1"/>
    <w:qFormat/>
    <w:rsid w:val="00B106EC"/>
    <w:pPr>
      <w:widowControl w:val="0"/>
      <w:autoSpaceDE w:val="0"/>
      <w:autoSpaceDN w:val="0"/>
    </w:pPr>
    <w:rPr>
      <w:rFonts w:ascii="Trebuchet MS" w:eastAsia="Trebuchet MS" w:hAnsi="Trebuchet MS" w:cs="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2293</Words>
  <Characters>13300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2024-05-22T11:41:00Z</dcterms:created>
  <dcterms:modified xsi:type="dcterms:W3CDTF">2024-05-22T12:56:00Z</dcterms:modified>
</cp:coreProperties>
</file>